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040"/>
      </w:tblGrid>
      <w:tr w:rsidR="003C3C2C" w:rsidRPr="00481714" w14:paraId="3D362BFB" w14:textId="77777777" w:rsidTr="003C3C2C">
        <w:tc>
          <w:tcPr>
            <w:tcW w:w="4698" w:type="dxa"/>
          </w:tcPr>
          <w:p w14:paraId="409C8727" w14:textId="77777777" w:rsidR="003C3C2C" w:rsidRPr="00481714" w:rsidRDefault="003C3C2C" w:rsidP="00122C10">
            <w:pPr>
              <w:tabs>
                <w:tab w:val="left" w:pos="4950"/>
              </w:tabs>
              <w:jc w:val="both"/>
              <w:rPr>
                <w:rFonts w:ascii="Times New Roman" w:hAnsi="Times New Roman" w:cs="Times New Roman"/>
              </w:rPr>
            </w:pPr>
            <w:r w:rsidRPr="00481714">
              <w:rPr>
                <w:rFonts w:ascii="Times New Roman" w:hAnsi="Times New Roman" w:cs="Times New Roman"/>
              </w:rPr>
              <w:t xml:space="preserve">Institution Number-Institution </w:t>
            </w:r>
            <w:proofErr w:type="gramStart"/>
            <w:r w:rsidRPr="00481714">
              <w:rPr>
                <w:rFonts w:ascii="Times New Roman" w:hAnsi="Times New Roman" w:cs="Times New Roman"/>
              </w:rPr>
              <w:t>Acronym:*</w:t>
            </w:r>
            <w:proofErr w:type="gramEnd"/>
          </w:p>
        </w:tc>
        <w:tc>
          <w:tcPr>
            <w:tcW w:w="5040" w:type="dxa"/>
            <w:shd w:val="clear" w:color="auto" w:fill="FFFF00"/>
          </w:tcPr>
          <w:p w14:paraId="4FF9CCE4" w14:textId="77777777" w:rsidR="003C3C2C" w:rsidRPr="00481714" w:rsidRDefault="003C3C2C" w:rsidP="00122C10">
            <w:pPr>
              <w:tabs>
                <w:tab w:val="left" w:pos="4950"/>
              </w:tabs>
              <w:jc w:val="both"/>
              <w:rPr>
                <w:rFonts w:ascii="Times New Roman" w:hAnsi="Times New Roman" w:cs="Times New Roman"/>
                <w:b/>
              </w:rPr>
            </w:pPr>
          </w:p>
        </w:tc>
      </w:tr>
      <w:tr w:rsidR="003C3C2C" w:rsidRPr="00481714" w14:paraId="34B5C58F" w14:textId="77777777" w:rsidTr="003C3C2C">
        <w:tc>
          <w:tcPr>
            <w:tcW w:w="4698" w:type="dxa"/>
          </w:tcPr>
          <w:p w14:paraId="62421E43" w14:textId="77777777" w:rsidR="003C3C2C" w:rsidRPr="00481714" w:rsidRDefault="003C3C2C" w:rsidP="00122C10">
            <w:pPr>
              <w:tabs>
                <w:tab w:val="left" w:pos="4950"/>
              </w:tabs>
              <w:jc w:val="both"/>
              <w:rPr>
                <w:rFonts w:ascii="Times New Roman" w:hAnsi="Times New Roman" w:cs="Times New Roman"/>
              </w:rPr>
            </w:pPr>
            <w:r w:rsidRPr="00481714">
              <w:rPr>
                <w:rFonts w:ascii="Times New Roman" w:hAnsi="Times New Roman" w:cs="Times New Roman"/>
              </w:rPr>
              <w:t xml:space="preserve">Institution Name*: </w:t>
            </w:r>
          </w:p>
        </w:tc>
        <w:tc>
          <w:tcPr>
            <w:tcW w:w="5040" w:type="dxa"/>
            <w:shd w:val="clear" w:color="auto" w:fill="FFFF00"/>
          </w:tcPr>
          <w:p w14:paraId="1D8FE7A1" w14:textId="77777777" w:rsidR="003C3C2C" w:rsidRPr="00481714" w:rsidRDefault="003C3C2C" w:rsidP="00122C10">
            <w:pPr>
              <w:tabs>
                <w:tab w:val="left" w:pos="4950"/>
              </w:tabs>
              <w:jc w:val="both"/>
              <w:rPr>
                <w:rFonts w:ascii="Times New Roman" w:hAnsi="Times New Roman" w:cs="Times New Roman"/>
                <w:b/>
              </w:rPr>
            </w:pPr>
          </w:p>
        </w:tc>
      </w:tr>
      <w:tr w:rsidR="003C3C2C" w:rsidRPr="00481714" w14:paraId="76BB8044" w14:textId="77777777" w:rsidTr="003C3C2C">
        <w:tc>
          <w:tcPr>
            <w:tcW w:w="4698" w:type="dxa"/>
          </w:tcPr>
          <w:p w14:paraId="3C68D006" w14:textId="77777777" w:rsidR="003C3C2C" w:rsidRPr="00481714" w:rsidRDefault="003C3C2C" w:rsidP="00122C10">
            <w:pPr>
              <w:tabs>
                <w:tab w:val="left" w:pos="4950"/>
              </w:tabs>
              <w:jc w:val="both"/>
              <w:rPr>
                <w:rFonts w:ascii="Times New Roman" w:hAnsi="Times New Roman" w:cs="Times New Roman"/>
              </w:rPr>
            </w:pPr>
            <w:r w:rsidRPr="00481714">
              <w:rPr>
                <w:rFonts w:ascii="Times New Roman" w:hAnsi="Times New Roman" w:cs="Times New Roman"/>
              </w:rPr>
              <w:t>Institution Contact Name:</w:t>
            </w:r>
          </w:p>
        </w:tc>
        <w:tc>
          <w:tcPr>
            <w:tcW w:w="5040" w:type="dxa"/>
            <w:shd w:val="clear" w:color="auto" w:fill="FFFF00"/>
          </w:tcPr>
          <w:p w14:paraId="1C013E30" w14:textId="77777777" w:rsidR="003C3C2C" w:rsidRPr="00481714" w:rsidRDefault="003C3C2C" w:rsidP="00122C10">
            <w:pPr>
              <w:tabs>
                <w:tab w:val="left" w:pos="4950"/>
              </w:tabs>
              <w:jc w:val="both"/>
              <w:rPr>
                <w:rFonts w:ascii="Times New Roman" w:hAnsi="Times New Roman" w:cs="Times New Roman"/>
                <w:b/>
              </w:rPr>
            </w:pPr>
          </w:p>
        </w:tc>
      </w:tr>
      <w:tr w:rsidR="003C3C2C" w:rsidRPr="00481714" w14:paraId="56334BD4" w14:textId="77777777" w:rsidTr="003C3C2C">
        <w:tc>
          <w:tcPr>
            <w:tcW w:w="4698" w:type="dxa"/>
          </w:tcPr>
          <w:p w14:paraId="12349FD3" w14:textId="77777777" w:rsidR="003C3C2C" w:rsidRPr="00481714" w:rsidRDefault="003C3C2C" w:rsidP="00122C10">
            <w:pPr>
              <w:tabs>
                <w:tab w:val="left" w:pos="4950"/>
              </w:tabs>
              <w:jc w:val="both"/>
              <w:rPr>
                <w:rFonts w:ascii="Times New Roman" w:hAnsi="Times New Roman" w:cs="Times New Roman"/>
              </w:rPr>
            </w:pPr>
            <w:r w:rsidRPr="00481714">
              <w:rPr>
                <w:rFonts w:ascii="Times New Roman" w:hAnsi="Times New Roman" w:cs="Times New Roman"/>
              </w:rPr>
              <w:t>Institution Contact Phone Number:</w:t>
            </w:r>
          </w:p>
        </w:tc>
        <w:tc>
          <w:tcPr>
            <w:tcW w:w="5040" w:type="dxa"/>
            <w:shd w:val="clear" w:color="auto" w:fill="FFFF00"/>
          </w:tcPr>
          <w:p w14:paraId="07E42385" w14:textId="77777777" w:rsidR="003C3C2C" w:rsidRPr="00481714" w:rsidRDefault="003C3C2C" w:rsidP="00122C10">
            <w:pPr>
              <w:tabs>
                <w:tab w:val="left" w:pos="4950"/>
              </w:tabs>
              <w:jc w:val="both"/>
              <w:rPr>
                <w:rFonts w:ascii="Times New Roman" w:hAnsi="Times New Roman" w:cs="Times New Roman"/>
                <w:b/>
              </w:rPr>
            </w:pPr>
          </w:p>
        </w:tc>
      </w:tr>
      <w:tr w:rsidR="003C3C2C" w:rsidRPr="00481714" w14:paraId="1B4B5C7D" w14:textId="77777777" w:rsidTr="003C3C2C">
        <w:tc>
          <w:tcPr>
            <w:tcW w:w="4698" w:type="dxa"/>
          </w:tcPr>
          <w:p w14:paraId="08F0EBCC" w14:textId="77777777" w:rsidR="003C3C2C" w:rsidRPr="00481714" w:rsidRDefault="003C3C2C" w:rsidP="00122C10">
            <w:pPr>
              <w:tabs>
                <w:tab w:val="left" w:pos="4950"/>
              </w:tabs>
              <w:jc w:val="both"/>
              <w:rPr>
                <w:rFonts w:ascii="Times New Roman" w:hAnsi="Times New Roman" w:cs="Times New Roman"/>
              </w:rPr>
            </w:pPr>
            <w:r w:rsidRPr="00481714">
              <w:rPr>
                <w:rFonts w:ascii="Times New Roman" w:hAnsi="Times New Roman" w:cs="Times New Roman"/>
              </w:rPr>
              <w:t>Institution Contact E-mail Address:</w:t>
            </w:r>
          </w:p>
        </w:tc>
        <w:tc>
          <w:tcPr>
            <w:tcW w:w="5040" w:type="dxa"/>
            <w:shd w:val="clear" w:color="auto" w:fill="FFFF00"/>
          </w:tcPr>
          <w:p w14:paraId="1D92942E" w14:textId="77777777" w:rsidR="003C3C2C" w:rsidRPr="00481714" w:rsidRDefault="003C3C2C" w:rsidP="00122C10">
            <w:pPr>
              <w:tabs>
                <w:tab w:val="left" w:pos="4950"/>
              </w:tabs>
              <w:jc w:val="both"/>
              <w:rPr>
                <w:rFonts w:ascii="Times New Roman" w:hAnsi="Times New Roman" w:cs="Times New Roman"/>
                <w:b/>
              </w:rPr>
            </w:pPr>
          </w:p>
        </w:tc>
      </w:tr>
      <w:tr w:rsidR="003C3C2C" w:rsidRPr="00481714" w14:paraId="076CC95A" w14:textId="77777777" w:rsidTr="003C3C2C">
        <w:tc>
          <w:tcPr>
            <w:tcW w:w="4698" w:type="dxa"/>
          </w:tcPr>
          <w:p w14:paraId="3527EE98" w14:textId="77777777" w:rsidR="003C3C2C" w:rsidRPr="00481714" w:rsidRDefault="003C3C2C" w:rsidP="00122C10">
            <w:pPr>
              <w:tabs>
                <w:tab w:val="left" w:pos="4950"/>
              </w:tabs>
              <w:jc w:val="both"/>
              <w:rPr>
                <w:rFonts w:ascii="Times New Roman" w:hAnsi="Times New Roman" w:cs="Times New Roman"/>
              </w:rPr>
            </w:pPr>
            <w:r w:rsidRPr="00481714">
              <w:rPr>
                <w:rFonts w:ascii="Times New Roman" w:hAnsi="Times New Roman" w:cs="Times New Roman"/>
              </w:rPr>
              <w:t>Date Completed:</w:t>
            </w:r>
          </w:p>
        </w:tc>
        <w:tc>
          <w:tcPr>
            <w:tcW w:w="5040" w:type="dxa"/>
            <w:shd w:val="clear" w:color="auto" w:fill="FFFF00"/>
          </w:tcPr>
          <w:p w14:paraId="57F9061F" w14:textId="77777777" w:rsidR="003C3C2C" w:rsidRPr="00481714" w:rsidRDefault="003C3C2C" w:rsidP="00122C10">
            <w:pPr>
              <w:tabs>
                <w:tab w:val="left" w:pos="4950"/>
              </w:tabs>
              <w:jc w:val="both"/>
              <w:rPr>
                <w:rFonts w:ascii="Times New Roman" w:hAnsi="Times New Roman" w:cs="Times New Roman"/>
                <w:b/>
              </w:rPr>
            </w:pPr>
          </w:p>
        </w:tc>
      </w:tr>
    </w:tbl>
    <w:p w14:paraId="73753F5C" w14:textId="77777777" w:rsidR="003C3C2C" w:rsidRPr="00481714" w:rsidRDefault="003C3C2C" w:rsidP="009C3A13">
      <w:pPr>
        <w:pStyle w:val="TableText"/>
        <w:tabs>
          <w:tab w:val="left" w:pos="8370"/>
        </w:tabs>
        <w:ind w:right="972"/>
        <w:rPr>
          <w:rFonts w:ascii="Times New Roman" w:hAnsi="Times New Roman" w:cs="Times New Roman"/>
          <w:szCs w:val="24"/>
        </w:rPr>
      </w:pPr>
      <w:r w:rsidRPr="00481714">
        <w:rPr>
          <w:rFonts w:ascii="Times New Roman" w:hAnsi="Times New Roman" w:cs="Times New Roman"/>
          <w:szCs w:val="24"/>
        </w:rPr>
        <w:t>*</w:t>
      </w:r>
      <w:r w:rsidRPr="00481714">
        <w:rPr>
          <w:rFonts w:ascii="Times New Roman" w:hAnsi="Times New Roman" w:cs="Times New Roman"/>
          <w:b/>
          <w:szCs w:val="24"/>
          <w:u w:val="single"/>
        </w:rPr>
        <w:t>Note</w:t>
      </w:r>
      <w:r w:rsidRPr="00481714">
        <w:rPr>
          <w:rFonts w:ascii="Times New Roman" w:hAnsi="Times New Roman" w:cs="Times New Roman"/>
          <w:szCs w:val="24"/>
        </w:rPr>
        <w:t xml:space="preserve">:  Institution Number-Institution Acronym and Institution Name should be the same as shown on the first tab of the Attachment HE-1, Attachments and Survey.  </w:t>
      </w:r>
    </w:p>
    <w:p w14:paraId="740C9911" w14:textId="77777777" w:rsidR="003C3C2C" w:rsidRPr="00A36036" w:rsidRDefault="003C3C2C" w:rsidP="009C3A13">
      <w:pPr>
        <w:pStyle w:val="TableText"/>
        <w:tabs>
          <w:tab w:val="left" w:pos="8370"/>
        </w:tabs>
        <w:ind w:right="972"/>
        <w:jc w:val="center"/>
        <w:rPr>
          <w:rFonts w:ascii="Times New Roman" w:hAnsi="Times New Roman" w:cs="Times New Roman"/>
          <w:b/>
          <w:sz w:val="12"/>
          <w:szCs w:val="12"/>
        </w:rPr>
      </w:pPr>
    </w:p>
    <w:p w14:paraId="225909B4" w14:textId="77777777" w:rsidR="003C3C2C" w:rsidRPr="00481714" w:rsidRDefault="003C3C2C" w:rsidP="009C3A13">
      <w:pPr>
        <w:pStyle w:val="TableText"/>
        <w:tabs>
          <w:tab w:val="left" w:pos="8370"/>
        </w:tabs>
        <w:ind w:right="972"/>
        <w:jc w:val="center"/>
        <w:rPr>
          <w:rFonts w:ascii="Times New Roman" w:hAnsi="Times New Roman" w:cs="Times New Roman"/>
          <w:b/>
        </w:rPr>
      </w:pPr>
      <w:r w:rsidRPr="00481714">
        <w:rPr>
          <w:rFonts w:ascii="Times New Roman" w:hAnsi="Times New Roman" w:cs="Times New Roman"/>
          <w:b/>
        </w:rPr>
        <w:t>Part 1, Checklist</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3"/>
        <w:gridCol w:w="6788"/>
      </w:tblGrid>
      <w:tr w:rsidR="003C3C2C" w:rsidRPr="00481714" w14:paraId="0F051451" w14:textId="77777777" w:rsidTr="003C3C2C">
        <w:trPr>
          <w:trHeight w:val="276"/>
        </w:trPr>
        <w:tc>
          <w:tcPr>
            <w:tcW w:w="2953" w:type="dxa"/>
          </w:tcPr>
          <w:p w14:paraId="4CD600DA" w14:textId="77777777" w:rsidR="003C3C2C" w:rsidRPr="00481714" w:rsidRDefault="003C3C2C" w:rsidP="00122C10">
            <w:pPr>
              <w:tabs>
                <w:tab w:val="left" w:pos="4950"/>
              </w:tabs>
              <w:jc w:val="both"/>
              <w:rPr>
                <w:rFonts w:ascii="Times New Roman" w:hAnsi="Times New Roman" w:cs="Times New Roman"/>
                <w:b/>
              </w:rPr>
            </w:pPr>
            <w:r w:rsidRPr="00481714">
              <w:rPr>
                <w:rFonts w:ascii="Times New Roman" w:hAnsi="Times New Roman" w:cs="Times New Roman"/>
                <w:b/>
              </w:rPr>
              <w:t xml:space="preserve">Entity Being Evaluated:  </w:t>
            </w:r>
          </w:p>
        </w:tc>
        <w:tc>
          <w:tcPr>
            <w:tcW w:w="6788" w:type="dxa"/>
            <w:shd w:val="clear" w:color="auto" w:fill="FFFF00"/>
          </w:tcPr>
          <w:p w14:paraId="48EB8974" w14:textId="77777777" w:rsidR="003C3C2C" w:rsidRPr="00481714" w:rsidRDefault="003C3C2C" w:rsidP="00122C10">
            <w:pPr>
              <w:tabs>
                <w:tab w:val="left" w:pos="4950"/>
              </w:tabs>
              <w:jc w:val="both"/>
              <w:rPr>
                <w:rFonts w:ascii="Times New Roman" w:hAnsi="Times New Roman" w:cs="Times New Roman"/>
                <w:b/>
              </w:rPr>
            </w:pPr>
          </w:p>
        </w:tc>
      </w:tr>
    </w:tbl>
    <w:p w14:paraId="50E90D7D" w14:textId="77777777" w:rsidR="003C3C2C" w:rsidRPr="00481714" w:rsidRDefault="003C3C2C" w:rsidP="009C3A13">
      <w:pPr>
        <w:tabs>
          <w:tab w:val="left" w:pos="4950"/>
        </w:tabs>
        <w:jc w:val="both"/>
        <w:rPr>
          <w:rFonts w:ascii="Times New Roman" w:hAnsi="Times New Roman" w:cs="Times New Roman"/>
          <w:sz w:val="16"/>
        </w:rPr>
      </w:pPr>
    </w:p>
    <w:p w14:paraId="17B758BE" w14:textId="5C025CBD" w:rsidR="003C3C2C" w:rsidRPr="00481714" w:rsidRDefault="003C3C2C" w:rsidP="009C3A13">
      <w:pPr>
        <w:pStyle w:val="TableText"/>
        <w:rPr>
          <w:rFonts w:ascii="Times New Roman" w:hAnsi="Times New Roman" w:cs="Times New Roman"/>
          <w:b/>
        </w:rPr>
      </w:pPr>
      <w:r w:rsidRPr="00481714">
        <w:rPr>
          <w:rFonts w:ascii="Times New Roman" w:hAnsi="Times New Roman" w:cs="Times New Roman"/>
        </w:rPr>
        <w:t xml:space="preserve">This checklist is to determine whether to include or exclude a Potential Component Unit (PCU) in or from the Basic Financial Statements of the Commonwealth of Virginia for FY </w:t>
      </w:r>
      <w:r w:rsidR="000D2F8F">
        <w:rPr>
          <w:rFonts w:ascii="Times New Roman" w:hAnsi="Times New Roman" w:cs="Times New Roman"/>
        </w:rPr>
        <w:t>20</w:t>
      </w:r>
      <w:r w:rsidR="000A0002">
        <w:rPr>
          <w:rFonts w:ascii="Times New Roman" w:hAnsi="Times New Roman" w:cs="Times New Roman"/>
        </w:rPr>
        <w:t>24</w:t>
      </w:r>
      <w:r w:rsidRPr="00481714">
        <w:rPr>
          <w:rFonts w:ascii="Times New Roman" w:hAnsi="Times New Roman" w:cs="Times New Roman"/>
        </w:rPr>
        <w:t xml:space="preserve">.  The comments section should include summary citations, reference documents and/or sections, and sufficient narrative to support the responses to the questions.  For additional guidance, refer to </w:t>
      </w:r>
      <w:r w:rsidRPr="002D4EDA">
        <w:rPr>
          <w:rFonts w:ascii="Times New Roman" w:hAnsi="Times New Roman" w:cs="Times New Roman"/>
          <w:b/>
          <w:u w:val="single"/>
        </w:rPr>
        <w:t>GASBS No. 14</w:t>
      </w:r>
      <w:r w:rsidRPr="002D4EDA">
        <w:rPr>
          <w:rFonts w:ascii="Times New Roman" w:hAnsi="Times New Roman" w:cs="Times New Roman"/>
          <w:b/>
        </w:rPr>
        <w:t xml:space="preserve"> </w:t>
      </w:r>
      <w:r w:rsidRPr="00481714">
        <w:rPr>
          <w:rFonts w:ascii="Times New Roman" w:hAnsi="Times New Roman" w:cs="Times New Roman"/>
        </w:rPr>
        <w:t xml:space="preserve">as modified by </w:t>
      </w:r>
      <w:r w:rsidRPr="002D4EDA">
        <w:rPr>
          <w:rFonts w:ascii="Times New Roman" w:hAnsi="Times New Roman" w:cs="Times New Roman"/>
          <w:b/>
          <w:u w:val="single"/>
        </w:rPr>
        <w:t>GASBS No. 39</w:t>
      </w:r>
      <w:r w:rsidRPr="00481714">
        <w:rPr>
          <w:rFonts w:ascii="Times New Roman" w:hAnsi="Times New Roman" w:cs="Times New Roman"/>
        </w:rPr>
        <w:t xml:space="preserve">, </w:t>
      </w:r>
      <w:r w:rsidRPr="002D4EDA">
        <w:rPr>
          <w:rFonts w:ascii="Times New Roman" w:hAnsi="Times New Roman" w:cs="Times New Roman"/>
          <w:b/>
          <w:u w:val="single"/>
        </w:rPr>
        <w:t>GASBS No. 61</w:t>
      </w:r>
      <w:r w:rsidRPr="00481714">
        <w:rPr>
          <w:rFonts w:ascii="Times New Roman" w:hAnsi="Times New Roman" w:cs="Times New Roman"/>
        </w:rPr>
        <w:t xml:space="preserve">, </w:t>
      </w:r>
      <w:r w:rsidRPr="002D4EDA">
        <w:rPr>
          <w:rFonts w:ascii="Times New Roman" w:hAnsi="Times New Roman" w:cs="Times New Roman"/>
          <w:b/>
          <w:u w:val="single"/>
        </w:rPr>
        <w:t>GASBS No. 80</w:t>
      </w:r>
      <w:r w:rsidRPr="00481714">
        <w:rPr>
          <w:rFonts w:ascii="Times New Roman" w:hAnsi="Times New Roman" w:cs="Times New Roman"/>
        </w:rPr>
        <w:t xml:space="preserve">, </w:t>
      </w:r>
      <w:r w:rsidR="005B2A84" w:rsidRPr="00A36036">
        <w:rPr>
          <w:rFonts w:ascii="Times New Roman" w:hAnsi="Times New Roman" w:cs="Times New Roman"/>
          <w:b/>
          <w:u w:val="single"/>
        </w:rPr>
        <w:t>GASBS No. 84</w:t>
      </w:r>
      <w:r w:rsidR="005B2A84">
        <w:rPr>
          <w:rFonts w:ascii="Times New Roman" w:hAnsi="Times New Roman" w:cs="Times New Roman"/>
        </w:rPr>
        <w:t xml:space="preserve">, </w:t>
      </w:r>
      <w:r w:rsidRPr="002D4EDA">
        <w:rPr>
          <w:rFonts w:ascii="Times New Roman" w:hAnsi="Times New Roman" w:cs="Times New Roman"/>
          <w:b/>
          <w:u w:val="single"/>
        </w:rPr>
        <w:t>GASBS No. 85</w:t>
      </w:r>
      <w:r w:rsidR="005B2A84" w:rsidRPr="00A36036">
        <w:rPr>
          <w:rFonts w:ascii="Times New Roman" w:hAnsi="Times New Roman" w:cs="Times New Roman"/>
        </w:rPr>
        <w:t xml:space="preserve">, </w:t>
      </w:r>
      <w:r w:rsidR="005B2A84">
        <w:rPr>
          <w:rFonts w:ascii="Times New Roman" w:hAnsi="Times New Roman" w:cs="Times New Roman"/>
          <w:b/>
          <w:u w:val="single"/>
        </w:rPr>
        <w:t>GASBS No. 90</w:t>
      </w:r>
      <w:r w:rsidR="00C9748C" w:rsidRPr="00462AF3">
        <w:rPr>
          <w:rFonts w:ascii="Times New Roman" w:hAnsi="Times New Roman" w:cs="Times New Roman"/>
        </w:rPr>
        <w:t xml:space="preserve">, </w:t>
      </w:r>
      <w:r w:rsidR="00F75529">
        <w:rPr>
          <w:rFonts w:ascii="Times New Roman" w:hAnsi="Times New Roman" w:cs="Times New Roman"/>
        </w:rPr>
        <w:t xml:space="preserve">and </w:t>
      </w:r>
      <w:r w:rsidR="00C9748C">
        <w:rPr>
          <w:rFonts w:ascii="Times New Roman" w:hAnsi="Times New Roman" w:cs="Times New Roman"/>
          <w:b/>
          <w:u w:val="single"/>
        </w:rPr>
        <w:t>GASBS No. 97</w:t>
      </w:r>
      <w:r w:rsidRPr="00462AF3">
        <w:rPr>
          <w:rFonts w:ascii="Times New Roman" w:hAnsi="Times New Roman" w:cs="Times New Roman"/>
        </w:rPr>
        <w:t xml:space="preserve">.  </w:t>
      </w:r>
      <w:r w:rsidRPr="00481714">
        <w:rPr>
          <w:rFonts w:ascii="Times New Roman" w:hAnsi="Times New Roman" w:cs="Times New Roman"/>
          <w:b/>
        </w:rPr>
        <w:t>For yes/no responses, put an X in the appropriate box.  Add comments as deemed necessary.</w:t>
      </w:r>
    </w:p>
    <w:p w14:paraId="6FD42CD0" w14:textId="77777777" w:rsidR="003C3C2C" w:rsidRPr="00A36036" w:rsidRDefault="003C3C2C" w:rsidP="009C3A13">
      <w:pPr>
        <w:pStyle w:val="TableText"/>
        <w:rPr>
          <w:rFonts w:ascii="Times New Roman" w:hAnsi="Times New Roman" w:cs="Times New Roman"/>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734"/>
        <w:gridCol w:w="706"/>
        <w:gridCol w:w="1620"/>
      </w:tblGrid>
      <w:tr w:rsidR="003C3C2C" w:rsidRPr="00481714" w14:paraId="4E5F9F50" w14:textId="77777777" w:rsidTr="00122C10">
        <w:trPr>
          <w:cantSplit/>
        </w:trPr>
        <w:tc>
          <w:tcPr>
            <w:tcW w:w="9648" w:type="dxa"/>
            <w:gridSpan w:val="4"/>
          </w:tcPr>
          <w:p w14:paraId="39C825D1"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LEGALLY SEPARATE</w:t>
            </w:r>
          </w:p>
        </w:tc>
      </w:tr>
      <w:tr w:rsidR="003C3C2C" w:rsidRPr="00481714" w14:paraId="11CCE948" w14:textId="77777777" w:rsidTr="00122C10">
        <w:trPr>
          <w:cantSplit/>
        </w:trPr>
        <w:tc>
          <w:tcPr>
            <w:tcW w:w="6588" w:type="dxa"/>
          </w:tcPr>
          <w:p w14:paraId="456F987A" w14:textId="77777777" w:rsidR="003C3C2C" w:rsidRPr="00481714" w:rsidRDefault="003C3C2C" w:rsidP="00122C10">
            <w:pPr>
              <w:rPr>
                <w:rFonts w:ascii="Times New Roman" w:hAnsi="Times New Roman" w:cs="Times New Roman"/>
                <w:b/>
              </w:rPr>
            </w:pPr>
            <w:r w:rsidRPr="00481714">
              <w:rPr>
                <w:rFonts w:ascii="Times New Roman" w:hAnsi="Times New Roman" w:cs="Times New Roman"/>
                <w:b/>
              </w:rPr>
              <w:t>Characteristic</w:t>
            </w:r>
          </w:p>
        </w:tc>
        <w:tc>
          <w:tcPr>
            <w:tcW w:w="734" w:type="dxa"/>
          </w:tcPr>
          <w:p w14:paraId="6539670C"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Yes</w:t>
            </w:r>
          </w:p>
        </w:tc>
        <w:tc>
          <w:tcPr>
            <w:tcW w:w="706" w:type="dxa"/>
          </w:tcPr>
          <w:p w14:paraId="66331252"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No</w:t>
            </w:r>
          </w:p>
        </w:tc>
        <w:tc>
          <w:tcPr>
            <w:tcW w:w="1620" w:type="dxa"/>
          </w:tcPr>
          <w:p w14:paraId="5052C142"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Comments</w:t>
            </w:r>
          </w:p>
        </w:tc>
      </w:tr>
      <w:tr w:rsidR="003C3C2C" w:rsidRPr="00481714" w14:paraId="05674939" w14:textId="77777777" w:rsidTr="003C3C2C">
        <w:trPr>
          <w:cantSplit/>
        </w:trPr>
        <w:tc>
          <w:tcPr>
            <w:tcW w:w="6588" w:type="dxa"/>
          </w:tcPr>
          <w:p w14:paraId="7D1E1CA2" w14:textId="77777777" w:rsidR="003C3C2C" w:rsidRPr="00481714" w:rsidRDefault="003C3C2C" w:rsidP="00122C10">
            <w:pPr>
              <w:ind w:left="270" w:hanging="270"/>
              <w:rPr>
                <w:rFonts w:ascii="Times New Roman" w:hAnsi="Times New Roman" w:cs="Times New Roman"/>
              </w:rPr>
            </w:pPr>
            <w:r w:rsidRPr="00481714">
              <w:rPr>
                <w:rFonts w:ascii="Times New Roman" w:hAnsi="Times New Roman" w:cs="Times New Roman"/>
              </w:rPr>
              <w:t>A. Is the PCU legally separate as defined by the following corporate powers?</w:t>
            </w:r>
          </w:p>
        </w:tc>
        <w:tc>
          <w:tcPr>
            <w:tcW w:w="734" w:type="dxa"/>
            <w:shd w:val="clear" w:color="auto" w:fill="FFFF00"/>
          </w:tcPr>
          <w:p w14:paraId="073D7CE0" w14:textId="77777777" w:rsidR="003C3C2C" w:rsidRPr="00481714" w:rsidRDefault="003C3C2C" w:rsidP="00122C10">
            <w:pPr>
              <w:rPr>
                <w:rFonts w:ascii="Times New Roman" w:hAnsi="Times New Roman" w:cs="Times New Roman"/>
                <w:b/>
              </w:rPr>
            </w:pPr>
          </w:p>
        </w:tc>
        <w:tc>
          <w:tcPr>
            <w:tcW w:w="706" w:type="dxa"/>
            <w:shd w:val="clear" w:color="auto" w:fill="FFFF00"/>
          </w:tcPr>
          <w:p w14:paraId="5CEC40F7" w14:textId="77777777" w:rsidR="003C3C2C" w:rsidRPr="00481714" w:rsidRDefault="003C3C2C" w:rsidP="00122C10">
            <w:pPr>
              <w:rPr>
                <w:rFonts w:ascii="Times New Roman" w:hAnsi="Times New Roman" w:cs="Times New Roman"/>
                <w:b/>
              </w:rPr>
            </w:pPr>
          </w:p>
        </w:tc>
        <w:tc>
          <w:tcPr>
            <w:tcW w:w="1620" w:type="dxa"/>
            <w:shd w:val="clear" w:color="auto" w:fill="FFFF00"/>
          </w:tcPr>
          <w:p w14:paraId="6E852848" w14:textId="77777777" w:rsidR="003C3C2C" w:rsidRPr="00481714" w:rsidRDefault="003C3C2C" w:rsidP="00122C10">
            <w:pPr>
              <w:rPr>
                <w:rFonts w:ascii="Times New Roman" w:hAnsi="Times New Roman" w:cs="Times New Roman"/>
                <w:b/>
              </w:rPr>
            </w:pPr>
          </w:p>
        </w:tc>
      </w:tr>
      <w:tr w:rsidR="003C3C2C" w:rsidRPr="00481714" w14:paraId="1AEBB8F6" w14:textId="77777777" w:rsidTr="003C3C2C">
        <w:trPr>
          <w:cantSplit/>
        </w:trPr>
        <w:tc>
          <w:tcPr>
            <w:tcW w:w="6588" w:type="dxa"/>
          </w:tcPr>
          <w:p w14:paraId="6670B4F2"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1.</w:t>
            </w:r>
            <w:r w:rsidRPr="00481714">
              <w:rPr>
                <w:rFonts w:ascii="Times New Roman" w:hAnsi="Times New Roman" w:cs="Times New Roman"/>
              </w:rPr>
              <w:tab/>
              <w:t>Can the PCU have a name?</w:t>
            </w:r>
          </w:p>
        </w:tc>
        <w:tc>
          <w:tcPr>
            <w:tcW w:w="734" w:type="dxa"/>
            <w:shd w:val="clear" w:color="auto" w:fill="FFFF00"/>
          </w:tcPr>
          <w:p w14:paraId="0CDA8C52" w14:textId="77777777" w:rsidR="003C3C2C" w:rsidRPr="00481714" w:rsidRDefault="003C3C2C" w:rsidP="00122C10">
            <w:pPr>
              <w:tabs>
                <w:tab w:val="left" w:pos="3150"/>
              </w:tabs>
              <w:rPr>
                <w:rFonts w:ascii="Times New Roman" w:hAnsi="Times New Roman" w:cs="Times New Roman"/>
                <w:b/>
              </w:rPr>
            </w:pPr>
          </w:p>
        </w:tc>
        <w:tc>
          <w:tcPr>
            <w:tcW w:w="706" w:type="dxa"/>
            <w:shd w:val="clear" w:color="auto" w:fill="FFFF00"/>
          </w:tcPr>
          <w:p w14:paraId="3745E88D" w14:textId="77777777" w:rsidR="003C3C2C" w:rsidRPr="00481714" w:rsidRDefault="003C3C2C" w:rsidP="00122C10">
            <w:pPr>
              <w:tabs>
                <w:tab w:val="left" w:pos="3150"/>
              </w:tabs>
              <w:rPr>
                <w:rFonts w:ascii="Times New Roman" w:hAnsi="Times New Roman" w:cs="Times New Roman"/>
                <w:b/>
              </w:rPr>
            </w:pPr>
          </w:p>
        </w:tc>
        <w:tc>
          <w:tcPr>
            <w:tcW w:w="1620" w:type="dxa"/>
            <w:shd w:val="clear" w:color="auto" w:fill="FFFF00"/>
          </w:tcPr>
          <w:p w14:paraId="0FF73CFF" w14:textId="77777777" w:rsidR="003C3C2C" w:rsidRPr="00481714" w:rsidRDefault="003C3C2C" w:rsidP="00122C10">
            <w:pPr>
              <w:tabs>
                <w:tab w:val="left" w:pos="3150"/>
              </w:tabs>
              <w:rPr>
                <w:rFonts w:ascii="Times New Roman" w:hAnsi="Times New Roman" w:cs="Times New Roman"/>
                <w:b/>
              </w:rPr>
            </w:pPr>
          </w:p>
        </w:tc>
      </w:tr>
      <w:tr w:rsidR="003C3C2C" w:rsidRPr="00481714" w14:paraId="4734C85F" w14:textId="77777777" w:rsidTr="003C3C2C">
        <w:trPr>
          <w:cantSplit/>
        </w:trPr>
        <w:tc>
          <w:tcPr>
            <w:tcW w:w="6588" w:type="dxa"/>
          </w:tcPr>
          <w:p w14:paraId="6023834A"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2.</w:t>
            </w:r>
            <w:r w:rsidRPr="00481714">
              <w:rPr>
                <w:rFonts w:ascii="Times New Roman" w:hAnsi="Times New Roman" w:cs="Times New Roman"/>
              </w:rPr>
              <w:tab/>
              <w:t>Can the PCU sue and be sued in its own name, without recourse to a state or local government?</w:t>
            </w:r>
          </w:p>
        </w:tc>
        <w:tc>
          <w:tcPr>
            <w:tcW w:w="734" w:type="dxa"/>
            <w:shd w:val="clear" w:color="auto" w:fill="FFFF00"/>
          </w:tcPr>
          <w:p w14:paraId="4D70AA7D" w14:textId="77777777" w:rsidR="003C3C2C" w:rsidRPr="00481714" w:rsidRDefault="003C3C2C" w:rsidP="00122C10">
            <w:pPr>
              <w:tabs>
                <w:tab w:val="left" w:pos="3150"/>
              </w:tabs>
              <w:rPr>
                <w:rFonts w:ascii="Times New Roman" w:hAnsi="Times New Roman" w:cs="Times New Roman"/>
                <w:b/>
              </w:rPr>
            </w:pPr>
          </w:p>
        </w:tc>
        <w:tc>
          <w:tcPr>
            <w:tcW w:w="706" w:type="dxa"/>
            <w:shd w:val="clear" w:color="auto" w:fill="FFFF00"/>
          </w:tcPr>
          <w:p w14:paraId="764959DE" w14:textId="77777777" w:rsidR="003C3C2C" w:rsidRPr="00481714" w:rsidRDefault="003C3C2C" w:rsidP="00122C10">
            <w:pPr>
              <w:tabs>
                <w:tab w:val="left" w:pos="3150"/>
              </w:tabs>
              <w:rPr>
                <w:rFonts w:ascii="Times New Roman" w:hAnsi="Times New Roman" w:cs="Times New Roman"/>
                <w:b/>
              </w:rPr>
            </w:pPr>
          </w:p>
        </w:tc>
        <w:tc>
          <w:tcPr>
            <w:tcW w:w="1620" w:type="dxa"/>
            <w:shd w:val="clear" w:color="auto" w:fill="FFFF00"/>
          </w:tcPr>
          <w:p w14:paraId="77099F64" w14:textId="77777777" w:rsidR="003C3C2C" w:rsidRPr="00481714" w:rsidRDefault="003C3C2C" w:rsidP="00122C10">
            <w:pPr>
              <w:tabs>
                <w:tab w:val="left" w:pos="3150"/>
              </w:tabs>
              <w:rPr>
                <w:rFonts w:ascii="Times New Roman" w:hAnsi="Times New Roman" w:cs="Times New Roman"/>
                <w:b/>
              </w:rPr>
            </w:pPr>
          </w:p>
        </w:tc>
      </w:tr>
      <w:tr w:rsidR="003C3C2C" w:rsidRPr="00481714" w14:paraId="220CD43E" w14:textId="77777777" w:rsidTr="003C3C2C">
        <w:trPr>
          <w:cantSplit/>
        </w:trPr>
        <w:tc>
          <w:tcPr>
            <w:tcW w:w="6588" w:type="dxa"/>
          </w:tcPr>
          <w:p w14:paraId="4EF7C6E4" w14:textId="5291E103"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3.</w:t>
            </w:r>
            <w:r w:rsidRPr="00481714">
              <w:rPr>
                <w:rFonts w:ascii="Times New Roman" w:hAnsi="Times New Roman" w:cs="Times New Roman"/>
              </w:rPr>
              <w:tab/>
              <w:t xml:space="preserve">Does </w:t>
            </w:r>
            <w:r w:rsidR="008F12DB">
              <w:rPr>
                <w:rFonts w:ascii="Times New Roman" w:hAnsi="Times New Roman" w:cs="Times New Roman"/>
              </w:rPr>
              <w:t xml:space="preserve">the </w:t>
            </w:r>
            <w:r w:rsidRPr="00481714">
              <w:rPr>
                <w:rFonts w:ascii="Times New Roman" w:hAnsi="Times New Roman" w:cs="Times New Roman"/>
              </w:rPr>
              <w:t>PCU have the right to buy, sell, lease or mortgage property in its name?</w:t>
            </w:r>
          </w:p>
        </w:tc>
        <w:tc>
          <w:tcPr>
            <w:tcW w:w="734" w:type="dxa"/>
            <w:shd w:val="clear" w:color="auto" w:fill="FFFF00"/>
          </w:tcPr>
          <w:p w14:paraId="129605A1" w14:textId="77777777" w:rsidR="003C3C2C" w:rsidRPr="00481714" w:rsidRDefault="003C3C2C" w:rsidP="00122C10">
            <w:pPr>
              <w:tabs>
                <w:tab w:val="left" w:pos="3150"/>
              </w:tabs>
              <w:rPr>
                <w:rFonts w:ascii="Times New Roman" w:hAnsi="Times New Roman" w:cs="Times New Roman"/>
                <w:b/>
              </w:rPr>
            </w:pPr>
          </w:p>
        </w:tc>
        <w:tc>
          <w:tcPr>
            <w:tcW w:w="706" w:type="dxa"/>
            <w:shd w:val="clear" w:color="auto" w:fill="FFFF00"/>
          </w:tcPr>
          <w:p w14:paraId="20629B13" w14:textId="77777777" w:rsidR="003C3C2C" w:rsidRPr="00481714" w:rsidRDefault="003C3C2C" w:rsidP="00122C10">
            <w:pPr>
              <w:tabs>
                <w:tab w:val="left" w:pos="3150"/>
              </w:tabs>
              <w:rPr>
                <w:rFonts w:ascii="Times New Roman" w:hAnsi="Times New Roman" w:cs="Times New Roman"/>
                <w:b/>
              </w:rPr>
            </w:pPr>
          </w:p>
        </w:tc>
        <w:tc>
          <w:tcPr>
            <w:tcW w:w="1620" w:type="dxa"/>
            <w:shd w:val="clear" w:color="auto" w:fill="FFFF00"/>
          </w:tcPr>
          <w:p w14:paraId="01E3FA7A" w14:textId="77777777" w:rsidR="003C3C2C" w:rsidRPr="00481714" w:rsidRDefault="003C3C2C" w:rsidP="00122C10">
            <w:pPr>
              <w:tabs>
                <w:tab w:val="left" w:pos="3150"/>
              </w:tabs>
              <w:rPr>
                <w:rFonts w:ascii="Times New Roman" w:hAnsi="Times New Roman" w:cs="Times New Roman"/>
                <w:b/>
              </w:rPr>
            </w:pPr>
          </w:p>
        </w:tc>
      </w:tr>
    </w:tbl>
    <w:p w14:paraId="613711A9" w14:textId="77777777" w:rsidR="003C3C2C" w:rsidRPr="00481714" w:rsidRDefault="003C3C2C" w:rsidP="009C3A13">
      <w:pPr>
        <w:rPr>
          <w:rFonts w:ascii="Times New Roman" w:hAnsi="Times New Roman" w:cs="Times New Roman"/>
          <w:b/>
          <w:i/>
        </w:rPr>
      </w:pPr>
      <w:r w:rsidRPr="00481714">
        <w:rPr>
          <w:rFonts w:ascii="Times New Roman" w:hAnsi="Times New Roman" w:cs="Times New Roman"/>
          <w:b/>
          <w:i/>
        </w:rPr>
        <w:t xml:space="preserve">If Section A is YES, continue with Section </w:t>
      </w:r>
      <w:r w:rsidR="00436DFB">
        <w:rPr>
          <w:rFonts w:ascii="Times New Roman" w:hAnsi="Times New Roman" w:cs="Times New Roman"/>
          <w:b/>
          <w:i/>
        </w:rPr>
        <w:t>B1</w:t>
      </w:r>
      <w:r w:rsidRPr="00481714">
        <w:rPr>
          <w:rFonts w:ascii="Times New Roman" w:hAnsi="Times New Roman" w:cs="Times New Roman"/>
          <w:b/>
          <w:i/>
        </w:rPr>
        <w:t>.</w:t>
      </w:r>
    </w:p>
    <w:p w14:paraId="18AD67A6" w14:textId="77777777" w:rsidR="00436DFB" w:rsidRPr="00481714" w:rsidRDefault="00436DFB" w:rsidP="009C3A13">
      <w:pPr>
        <w:rPr>
          <w:rFonts w:ascii="Times New Roman" w:hAnsi="Times New Roman" w:cs="Times New Roman"/>
          <w:b/>
          <w:i/>
          <w:sz w:val="16"/>
        </w:rPr>
      </w:pPr>
    </w:p>
    <w:p w14:paraId="4F6E0A52" w14:textId="77777777" w:rsidR="003C3C2C" w:rsidRPr="00481714" w:rsidRDefault="003C3C2C" w:rsidP="009C3A13">
      <w:pPr>
        <w:rPr>
          <w:rFonts w:ascii="Times New Roman" w:hAnsi="Times New Roman" w:cs="Times New Roman"/>
        </w:rPr>
      </w:pPr>
      <w:r w:rsidRPr="00481714">
        <w:rPr>
          <w:rFonts w:ascii="Times New Roman" w:hAnsi="Times New Roman" w:cs="Times New Roman"/>
          <w:b/>
          <w:i/>
        </w:rPr>
        <w:t>If Section A is NO, continue with Section B.</w:t>
      </w:r>
    </w:p>
    <w:p w14:paraId="4B8EBC69" w14:textId="77777777" w:rsidR="003C3C2C" w:rsidRPr="00481714" w:rsidRDefault="003C3C2C" w:rsidP="009C3A13">
      <w:pPr>
        <w:rPr>
          <w:rFonts w:ascii="Times New Roman" w:hAnsi="Times New Roman" w:cs="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720"/>
        <w:gridCol w:w="14"/>
        <w:gridCol w:w="706"/>
        <w:gridCol w:w="1620"/>
      </w:tblGrid>
      <w:tr w:rsidR="003C3C2C" w:rsidRPr="00481714" w14:paraId="14F70191" w14:textId="77777777" w:rsidTr="00122C10">
        <w:trPr>
          <w:cantSplit/>
        </w:trPr>
        <w:tc>
          <w:tcPr>
            <w:tcW w:w="6588" w:type="dxa"/>
          </w:tcPr>
          <w:p w14:paraId="3DDEF311" w14:textId="77777777" w:rsidR="003C3C2C" w:rsidRPr="00481714" w:rsidRDefault="003C3C2C" w:rsidP="00122C10">
            <w:pPr>
              <w:rPr>
                <w:rFonts w:ascii="Times New Roman" w:hAnsi="Times New Roman" w:cs="Times New Roman"/>
                <w:b/>
              </w:rPr>
            </w:pPr>
            <w:r w:rsidRPr="00481714">
              <w:rPr>
                <w:rFonts w:ascii="Times New Roman" w:hAnsi="Times New Roman" w:cs="Times New Roman"/>
                <w:b/>
              </w:rPr>
              <w:t>Characteristic</w:t>
            </w:r>
          </w:p>
        </w:tc>
        <w:tc>
          <w:tcPr>
            <w:tcW w:w="734" w:type="dxa"/>
            <w:gridSpan w:val="2"/>
          </w:tcPr>
          <w:p w14:paraId="2D1FB4BC"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Yes</w:t>
            </w:r>
          </w:p>
        </w:tc>
        <w:tc>
          <w:tcPr>
            <w:tcW w:w="706" w:type="dxa"/>
          </w:tcPr>
          <w:p w14:paraId="346556CE"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No</w:t>
            </w:r>
          </w:p>
        </w:tc>
        <w:tc>
          <w:tcPr>
            <w:tcW w:w="1620" w:type="dxa"/>
          </w:tcPr>
          <w:p w14:paraId="2EBFF3C1"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Comments</w:t>
            </w:r>
          </w:p>
        </w:tc>
      </w:tr>
      <w:tr w:rsidR="003C3C2C" w:rsidRPr="00481714" w14:paraId="78B6691D" w14:textId="77777777" w:rsidTr="003C3C2C">
        <w:trPr>
          <w:cantSplit/>
        </w:trPr>
        <w:tc>
          <w:tcPr>
            <w:tcW w:w="6588" w:type="dxa"/>
          </w:tcPr>
          <w:p w14:paraId="6303D1F8" w14:textId="77777777" w:rsidR="003C3C2C" w:rsidRPr="00481714" w:rsidRDefault="003C3C2C" w:rsidP="00122C10">
            <w:pPr>
              <w:tabs>
                <w:tab w:val="left" w:pos="270"/>
              </w:tabs>
              <w:ind w:left="360" w:hanging="360"/>
              <w:rPr>
                <w:rFonts w:ascii="Times New Roman" w:hAnsi="Times New Roman" w:cs="Times New Roman"/>
              </w:rPr>
            </w:pPr>
            <w:r w:rsidRPr="00481714">
              <w:rPr>
                <w:rFonts w:ascii="Times New Roman" w:hAnsi="Times New Roman" w:cs="Times New Roman"/>
              </w:rPr>
              <w:t>B.  Does the primary government hold the PCU's corporate powers?</w:t>
            </w:r>
          </w:p>
        </w:tc>
        <w:tc>
          <w:tcPr>
            <w:tcW w:w="720" w:type="dxa"/>
            <w:shd w:val="clear" w:color="auto" w:fill="FFFF00"/>
          </w:tcPr>
          <w:p w14:paraId="249AFD13" w14:textId="77777777" w:rsidR="003C3C2C" w:rsidRPr="00481714" w:rsidRDefault="003C3C2C" w:rsidP="00122C10">
            <w:pPr>
              <w:rPr>
                <w:rFonts w:ascii="Times New Roman" w:hAnsi="Times New Roman" w:cs="Times New Roman"/>
                <w:b/>
              </w:rPr>
            </w:pPr>
          </w:p>
        </w:tc>
        <w:tc>
          <w:tcPr>
            <w:tcW w:w="720" w:type="dxa"/>
            <w:gridSpan w:val="2"/>
            <w:shd w:val="clear" w:color="auto" w:fill="FFFF00"/>
          </w:tcPr>
          <w:p w14:paraId="68EB7D8B" w14:textId="77777777" w:rsidR="003C3C2C" w:rsidRPr="00481714" w:rsidRDefault="003C3C2C" w:rsidP="00122C10">
            <w:pPr>
              <w:rPr>
                <w:rFonts w:ascii="Times New Roman" w:hAnsi="Times New Roman" w:cs="Times New Roman"/>
                <w:b/>
              </w:rPr>
            </w:pPr>
          </w:p>
        </w:tc>
        <w:tc>
          <w:tcPr>
            <w:tcW w:w="1620" w:type="dxa"/>
            <w:shd w:val="clear" w:color="auto" w:fill="FFFF00"/>
          </w:tcPr>
          <w:p w14:paraId="2D3C2DD1" w14:textId="77777777" w:rsidR="003C3C2C" w:rsidRPr="00481714" w:rsidRDefault="003C3C2C" w:rsidP="00122C10">
            <w:pPr>
              <w:rPr>
                <w:rFonts w:ascii="Times New Roman" w:hAnsi="Times New Roman" w:cs="Times New Roman"/>
                <w:b/>
              </w:rPr>
            </w:pPr>
          </w:p>
        </w:tc>
      </w:tr>
    </w:tbl>
    <w:p w14:paraId="08EB749A" w14:textId="77777777" w:rsidR="003C3C2C" w:rsidRDefault="003C3C2C" w:rsidP="009C3A13">
      <w:pPr>
        <w:rPr>
          <w:rFonts w:ascii="Times New Roman" w:hAnsi="Times New Roman" w:cs="Times New Roman"/>
          <w:b/>
          <w:i/>
        </w:rPr>
      </w:pPr>
      <w:r w:rsidRPr="00481714">
        <w:rPr>
          <w:rFonts w:ascii="Times New Roman" w:hAnsi="Times New Roman" w:cs="Times New Roman"/>
          <w:b/>
          <w:i/>
        </w:rPr>
        <w:t>If Section B is NO, stop here.  The PCU is NOT a part of this primary government and should not be considered for inclusion in the Basic Financial Statements.   Continue to Part 2, Certification.</w:t>
      </w:r>
    </w:p>
    <w:p w14:paraId="4BE4DD2F" w14:textId="77777777" w:rsidR="00436DFB" w:rsidRPr="00A36036" w:rsidRDefault="00436DFB" w:rsidP="009C3A13">
      <w:pPr>
        <w:rPr>
          <w:rFonts w:ascii="Times New Roman" w:hAnsi="Times New Roman" w:cs="Times New Roman"/>
          <w:b/>
          <w:i/>
          <w:sz w:val="16"/>
          <w:szCs w:val="16"/>
        </w:rPr>
      </w:pPr>
    </w:p>
    <w:p w14:paraId="2606387B" w14:textId="77777777" w:rsidR="003C3C2C" w:rsidRDefault="003C3C2C" w:rsidP="009C3A13">
      <w:pPr>
        <w:rPr>
          <w:rFonts w:ascii="Times New Roman" w:hAnsi="Times New Roman" w:cs="Times New Roman"/>
          <w:b/>
          <w:i/>
        </w:rPr>
      </w:pPr>
      <w:r w:rsidRPr="00481714">
        <w:rPr>
          <w:rFonts w:ascii="Times New Roman" w:hAnsi="Times New Roman" w:cs="Times New Roman"/>
          <w:b/>
          <w:i/>
        </w:rPr>
        <w:t>If Section B is YES, stop here.  The PCU is part of this primary government and should be included in the primary government’s Basic Financial Statements.  Continue to Part 2, Certification.</w:t>
      </w:r>
    </w:p>
    <w:p w14:paraId="57B18972" w14:textId="77777777" w:rsidR="006B36E4" w:rsidRDefault="006B36E4">
      <w:pPr>
        <w:rPr>
          <w:rFonts w:ascii="Times New Roman" w:hAnsi="Times New Roman" w:cs="Times New Roman"/>
          <w:b/>
          <w:i/>
          <w:sz w:val="16"/>
          <w:szCs w:val="16"/>
        </w:rPr>
      </w:pPr>
      <w:r>
        <w:rPr>
          <w:rFonts w:ascii="Times New Roman" w:hAnsi="Times New Roman" w:cs="Times New Roman"/>
          <w:b/>
          <w:i/>
          <w:sz w:val="16"/>
          <w:szCs w:val="16"/>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720"/>
        <w:gridCol w:w="14"/>
        <w:gridCol w:w="706"/>
        <w:gridCol w:w="1620"/>
      </w:tblGrid>
      <w:tr w:rsidR="006B36E4" w:rsidRPr="00481714" w14:paraId="09111DC4" w14:textId="77777777" w:rsidTr="003A4ECA">
        <w:trPr>
          <w:cantSplit/>
        </w:trPr>
        <w:tc>
          <w:tcPr>
            <w:tcW w:w="9648" w:type="dxa"/>
            <w:gridSpan w:val="5"/>
          </w:tcPr>
          <w:p w14:paraId="50F2AE2F" w14:textId="77777777" w:rsidR="006B36E4" w:rsidRPr="00481714" w:rsidRDefault="006B36E4" w:rsidP="00462AF3">
            <w:pPr>
              <w:jc w:val="center"/>
              <w:rPr>
                <w:rFonts w:ascii="Times New Roman" w:hAnsi="Times New Roman" w:cs="Times New Roman"/>
                <w:b/>
              </w:rPr>
            </w:pPr>
            <w:r>
              <w:rPr>
                <w:rFonts w:ascii="Times New Roman" w:hAnsi="Times New Roman" w:cs="Times New Roman"/>
                <w:b/>
              </w:rPr>
              <w:lastRenderedPageBreak/>
              <w:t>MAJORITY EQUITY INTEREST</w:t>
            </w:r>
          </w:p>
        </w:tc>
      </w:tr>
      <w:tr w:rsidR="00436DFB" w:rsidRPr="00481714" w14:paraId="34760FF9" w14:textId="77777777" w:rsidTr="001057C7">
        <w:trPr>
          <w:cantSplit/>
        </w:trPr>
        <w:tc>
          <w:tcPr>
            <w:tcW w:w="6588" w:type="dxa"/>
            <w:tcBorders>
              <w:top w:val="nil"/>
              <w:left w:val="single" w:sz="4" w:space="0" w:color="auto"/>
              <w:bottom w:val="single" w:sz="4" w:space="0" w:color="auto"/>
              <w:right w:val="single" w:sz="4" w:space="0" w:color="auto"/>
            </w:tcBorders>
          </w:tcPr>
          <w:p w14:paraId="70AF8FC3" w14:textId="77777777" w:rsidR="00436DFB" w:rsidRPr="00481714" w:rsidRDefault="00436DFB" w:rsidP="007D2C43">
            <w:pPr>
              <w:rPr>
                <w:rFonts w:ascii="Times New Roman" w:hAnsi="Times New Roman" w:cs="Times New Roman"/>
                <w:b/>
              </w:rPr>
            </w:pPr>
            <w:r w:rsidRPr="00481714">
              <w:rPr>
                <w:rFonts w:ascii="Times New Roman" w:hAnsi="Times New Roman" w:cs="Times New Roman"/>
                <w:b/>
              </w:rPr>
              <w:t>Characteristic</w:t>
            </w:r>
          </w:p>
        </w:tc>
        <w:tc>
          <w:tcPr>
            <w:tcW w:w="734" w:type="dxa"/>
            <w:gridSpan w:val="2"/>
            <w:tcBorders>
              <w:top w:val="nil"/>
              <w:left w:val="single" w:sz="4" w:space="0" w:color="auto"/>
              <w:bottom w:val="single" w:sz="4" w:space="0" w:color="auto"/>
              <w:right w:val="single" w:sz="4" w:space="0" w:color="auto"/>
            </w:tcBorders>
          </w:tcPr>
          <w:p w14:paraId="1A2B2873" w14:textId="77777777" w:rsidR="00436DFB" w:rsidRPr="00481714" w:rsidRDefault="00436DFB" w:rsidP="007D2C43">
            <w:pPr>
              <w:jc w:val="center"/>
              <w:rPr>
                <w:rFonts w:ascii="Times New Roman" w:hAnsi="Times New Roman" w:cs="Times New Roman"/>
                <w:b/>
              </w:rPr>
            </w:pPr>
            <w:r w:rsidRPr="00481714">
              <w:rPr>
                <w:rFonts w:ascii="Times New Roman" w:hAnsi="Times New Roman" w:cs="Times New Roman"/>
                <w:b/>
              </w:rPr>
              <w:t>Yes</w:t>
            </w:r>
          </w:p>
        </w:tc>
        <w:tc>
          <w:tcPr>
            <w:tcW w:w="706" w:type="dxa"/>
            <w:tcBorders>
              <w:top w:val="nil"/>
              <w:left w:val="single" w:sz="4" w:space="0" w:color="auto"/>
              <w:bottom w:val="single" w:sz="4" w:space="0" w:color="auto"/>
              <w:right w:val="single" w:sz="4" w:space="0" w:color="auto"/>
            </w:tcBorders>
          </w:tcPr>
          <w:p w14:paraId="04BB79F4" w14:textId="77777777" w:rsidR="00436DFB" w:rsidRPr="00481714" w:rsidRDefault="00436DFB" w:rsidP="007D2C43">
            <w:pPr>
              <w:jc w:val="center"/>
              <w:rPr>
                <w:rFonts w:ascii="Times New Roman" w:hAnsi="Times New Roman" w:cs="Times New Roman"/>
                <w:b/>
              </w:rPr>
            </w:pPr>
            <w:r w:rsidRPr="00481714">
              <w:rPr>
                <w:rFonts w:ascii="Times New Roman" w:hAnsi="Times New Roman" w:cs="Times New Roman"/>
                <w:b/>
              </w:rPr>
              <w:t>No</w:t>
            </w:r>
          </w:p>
        </w:tc>
        <w:tc>
          <w:tcPr>
            <w:tcW w:w="1620" w:type="dxa"/>
            <w:tcBorders>
              <w:top w:val="nil"/>
              <w:left w:val="single" w:sz="4" w:space="0" w:color="auto"/>
              <w:bottom w:val="single" w:sz="4" w:space="0" w:color="auto"/>
              <w:right w:val="single" w:sz="4" w:space="0" w:color="auto"/>
            </w:tcBorders>
          </w:tcPr>
          <w:p w14:paraId="274245A2" w14:textId="77777777" w:rsidR="00436DFB" w:rsidRPr="00481714" w:rsidRDefault="00436DFB" w:rsidP="007D2C43">
            <w:pPr>
              <w:jc w:val="center"/>
              <w:rPr>
                <w:rFonts w:ascii="Times New Roman" w:hAnsi="Times New Roman" w:cs="Times New Roman"/>
                <w:b/>
              </w:rPr>
            </w:pPr>
            <w:r w:rsidRPr="00481714">
              <w:rPr>
                <w:rFonts w:ascii="Times New Roman" w:hAnsi="Times New Roman" w:cs="Times New Roman"/>
                <w:b/>
              </w:rPr>
              <w:t>Comments</w:t>
            </w:r>
          </w:p>
        </w:tc>
      </w:tr>
      <w:tr w:rsidR="00436DFB" w:rsidRPr="00481714" w14:paraId="2ED815B6" w14:textId="77777777" w:rsidTr="001057C7">
        <w:trPr>
          <w:cantSplit/>
        </w:trPr>
        <w:tc>
          <w:tcPr>
            <w:tcW w:w="6588" w:type="dxa"/>
            <w:tcBorders>
              <w:top w:val="single" w:sz="4" w:space="0" w:color="auto"/>
            </w:tcBorders>
          </w:tcPr>
          <w:p w14:paraId="304F9F2C" w14:textId="77777777" w:rsidR="00436DFB" w:rsidRPr="00481714" w:rsidRDefault="00436DFB" w:rsidP="00F70A75">
            <w:pPr>
              <w:ind w:left="150" w:hanging="150"/>
              <w:rPr>
                <w:rFonts w:ascii="Times New Roman" w:hAnsi="Times New Roman" w:cs="Times New Roman"/>
              </w:rPr>
            </w:pPr>
            <w:r w:rsidRPr="00481714">
              <w:rPr>
                <w:rFonts w:ascii="Times New Roman" w:hAnsi="Times New Roman" w:cs="Times New Roman"/>
              </w:rPr>
              <w:t>B</w:t>
            </w:r>
            <w:r>
              <w:rPr>
                <w:rFonts w:ascii="Times New Roman" w:hAnsi="Times New Roman" w:cs="Times New Roman"/>
              </w:rPr>
              <w:t>1</w:t>
            </w:r>
            <w:r w:rsidRPr="00481714">
              <w:rPr>
                <w:rFonts w:ascii="Times New Roman" w:hAnsi="Times New Roman" w:cs="Times New Roman"/>
              </w:rPr>
              <w:t xml:space="preserve">.  Does the primary government hold </w:t>
            </w:r>
            <w:r>
              <w:rPr>
                <w:rFonts w:ascii="Times New Roman" w:hAnsi="Times New Roman" w:cs="Times New Roman"/>
              </w:rPr>
              <w:t xml:space="preserve">a majority equity interest in the PCU that does </w:t>
            </w:r>
            <w:r w:rsidRPr="00A36036">
              <w:rPr>
                <w:rFonts w:ascii="Times New Roman" w:hAnsi="Times New Roman" w:cs="Times New Roman"/>
                <w:b/>
              </w:rPr>
              <w:t>not</w:t>
            </w:r>
            <w:r>
              <w:rPr>
                <w:rFonts w:ascii="Times New Roman" w:hAnsi="Times New Roman" w:cs="Times New Roman"/>
              </w:rPr>
              <w:t xml:space="preserve"> meet the definition of an investment?</w:t>
            </w:r>
          </w:p>
        </w:tc>
        <w:tc>
          <w:tcPr>
            <w:tcW w:w="720" w:type="dxa"/>
            <w:tcBorders>
              <w:top w:val="single" w:sz="4" w:space="0" w:color="auto"/>
            </w:tcBorders>
            <w:shd w:val="clear" w:color="auto" w:fill="FFFF00"/>
          </w:tcPr>
          <w:p w14:paraId="799A1B0B" w14:textId="77777777" w:rsidR="00436DFB" w:rsidRPr="00481714" w:rsidRDefault="00436DFB" w:rsidP="007D2C43">
            <w:pPr>
              <w:rPr>
                <w:rFonts w:ascii="Times New Roman" w:hAnsi="Times New Roman" w:cs="Times New Roman"/>
                <w:b/>
              </w:rPr>
            </w:pPr>
          </w:p>
        </w:tc>
        <w:tc>
          <w:tcPr>
            <w:tcW w:w="720" w:type="dxa"/>
            <w:gridSpan w:val="2"/>
            <w:tcBorders>
              <w:top w:val="single" w:sz="4" w:space="0" w:color="auto"/>
            </w:tcBorders>
            <w:shd w:val="clear" w:color="auto" w:fill="FFFF00"/>
          </w:tcPr>
          <w:p w14:paraId="280C80D0" w14:textId="77777777" w:rsidR="00436DFB" w:rsidRPr="00481714" w:rsidRDefault="00436DFB" w:rsidP="007D2C43">
            <w:pPr>
              <w:rPr>
                <w:rFonts w:ascii="Times New Roman" w:hAnsi="Times New Roman" w:cs="Times New Roman"/>
                <w:b/>
              </w:rPr>
            </w:pPr>
          </w:p>
        </w:tc>
        <w:tc>
          <w:tcPr>
            <w:tcW w:w="1620" w:type="dxa"/>
            <w:tcBorders>
              <w:top w:val="single" w:sz="4" w:space="0" w:color="auto"/>
            </w:tcBorders>
            <w:shd w:val="clear" w:color="auto" w:fill="FFFF00"/>
          </w:tcPr>
          <w:p w14:paraId="02B6834F" w14:textId="77777777" w:rsidR="00436DFB" w:rsidRPr="00481714" w:rsidRDefault="00436DFB" w:rsidP="007D2C43">
            <w:pPr>
              <w:rPr>
                <w:rFonts w:ascii="Times New Roman" w:hAnsi="Times New Roman" w:cs="Times New Roman"/>
                <w:b/>
              </w:rPr>
            </w:pPr>
          </w:p>
        </w:tc>
      </w:tr>
    </w:tbl>
    <w:p w14:paraId="32C5C0CF" w14:textId="77777777" w:rsidR="00436DFB" w:rsidRDefault="00436DFB" w:rsidP="00436DFB">
      <w:pPr>
        <w:rPr>
          <w:rFonts w:ascii="Times New Roman" w:hAnsi="Times New Roman" w:cs="Times New Roman"/>
          <w:b/>
          <w:i/>
        </w:rPr>
      </w:pPr>
      <w:r w:rsidRPr="00481714">
        <w:rPr>
          <w:rFonts w:ascii="Times New Roman" w:hAnsi="Times New Roman" w:cs="Times New Roman"/>
          <w:b/>
          <w:i/>
        </w:rPr>
        <w:t xml:space="preserve">If Section </w:t>
      </w:r>
      <w:r>
        <w:rPr>
          <w:rFonts w:ascii="Times New Roman" w:hAnsi="Times New Roman" w:cs="Times New Roman"/>
          <w:b/>
          <w:i/>
        </w:rPr>
        <w:t>B1</w:t>
      </w:r>
      <w:r w:rsidRPr="00481714">
        <w:rPr>
          <w:rFonts w:ascii="Times New Roman" w:hAnsi="Times New Roman" w:cs="Times New Roman"/>
          <w:b/>
          <w:i/>
        </w:rPr>
        <w:t xml:space="preserve"> is YES, </w:t>
      </w:r>
      <w:r>
        <w:rPr>
          <w:rFonts w:ascii="Times New Roman" w:hAnsi="Times New Roman" w:cs="Times New Roman"/>
          <w:b/>
          <w:i/>
        </w:rPr>
        <w:t>the PCU is a component unit.  C</w:t>
      </w:r>
      <w:r w:rsidRPr="00481714">
        <w:rPr>
          <w:rFonts w:ascii="Times New Roman" w:hAnsi="Times New Roman" w:cs="Times New Roman"/>
          <w:b/>
          <w:i/>
        </w:rPr>
        <w:t xml:space="preserve">ontinue with Section </w:t>
      </w:r>
      <w:r>
        <w:rPr>
          <w:rFonts w:ascii="Times New Roman" w:hAnsi="Times New Roman" w:cs="Times New Roman"/>
          <w:b/>
          <w:i/>
        </w:rPr>
        <w:t>J</w:t>
      </w:r>
      <w:r w:rsidRPr="00481714">
        <w:rPr>
          <w:rFonts w:ascii="Times New Roman" w:hAnsi="Times New Roman" w:cs="Times New Roman"/>
          <w:b/>
          <w:i/>
        </w:rPr>
        <w:t>.</w:t>
      </w:r>
    </w:p>
    <w:p w14:paraId="67829FEF" w14:textId="77777777" w:rsidR="00436DFB" w:rsidRPr="00A36036" w:rsidRDefault="00436DFB" w:rsidP="00436DFB">
      <w:pPr>
        <w:rPr>
          <w:rFonts w:ascii="Times New Roman" w:hAnsi="Times New Roman" w:cs="Times New Roman"/>
          <w:b/>
          <w:i/>
          <w:sz w:val="12"/>
          <w:szCs w:val="12"/>
        </w:rPr>
      </w:pPr>
    </w:p>
    <w:p w14:paraId="193E92C1" w14:textId="77777777" w:rsidR="00436DFB" w:rsidRPr="00481714" w:rsidRDefault="00436DFB" w:rsidP="00436DFB">
      <w:pPr>
        <w:rPr>
          <w:rFonts w:ascii="Times New Roman" w:hAnsi="Times New Roman" w:cs="Times New Roman"/>
        </w:rPr>
      </w:pPr>
      <w:r w:rsidRPr="00481714">
        <w:rPr>
          <w:rFonts w:ascii="Times New Roman" w:hAnsi="Times New Roman" w:cs="Times New Roman"/>
          <w:b/>
          <w:i/>
        </w:rPr>
        <w:t xml:space="preserve">If Section </w:t>
      </w:r>
      <w:r>
        <w:rPr>
          <w:rFonts w:ascii="Times New Roman" w:hAnsi="Times New Roman" w:cs="Times New Roman"/>
          <w:b/>
          <w:i/>
        </w:rPr>
        <w:t>B1</w:t>
      </w:r>
      <w:r w:rsidRPr="00481714">
        <w:rPr>
          <w:rFonts w:ascii="Times New Roman" w:hAnsi="Times New Roman" w:cs="Times New Roman"/>
          <w:b/>
          <w:i/>
        </w:rPr>
        <w:t xml:space="preserve"> is NO, continue with Section </w:t>
      </w:r>
      <w:r>
        <w:rPr>
          <w:rFonts w:ascii="Times New Roman" w:hAnsi="Times New Roman" w:cs="Times New Roman"/>
          <w:b/>
          <w:i/>
        </w:rPr>
        <w:t>C</w:t>
      </w:r>
      <w:r w:rsidRPr="00481714">
        <w:rPr>
          <w:rFonts w:ascii="Times New Roman" w:hAnsi="Times New Roman" w:cs="Times New Roman"/>
          <w:b/>
          <w:i/>
        </w:rPr>
        <w:t>.</w:t>
      </w:r>
    </w:p>
    <w:p w14:paraId="1090C46B" w14:textId="77777777" w:rsidR="003C3C2C" w:rsidRPr="00481714" w:rsidRDefault="003C3C2C" w:rsidP="009C3A13">
      <w:pPr>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720"/>
        <w:gridCol w:w="720"/>
        <w:gridCol w:w="1620"/>
      </w:tblGrid>
      <w:tr w:rsidR="003C3C2C" w:rsidRPr="00481714" w14:paraId="55BF444A" w14:textId="77777777" w:rsidTr="00122C10">
        <w:trPr>
          <w:cantSplit/>
        </w:trPr>
        <w:tc>
          <w:tcPr>
            <w:tcW w:w="9648" w:type="dxa"/>
            <w:gridSpan w:val="4"/>
          </w:tcPr>
          <w:p w14:paraId="1CCBE93B"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APPOINTS VOTING MAJORITY</w:t>
            </w:r>
          </w:p>
        </w:tc>
      </w:tr>
      <w:tr w:rsidR="003C3C2C" w:rsidRPr="00481714" w14:paraId="4C8F8243" w14:textId="77777777" w:rsidTr="00122C10">
        <w:trPr>
          <w:cantSplit/>
        </w:trPr>
        <w:tc>
          <w:tcPr>
            <w:tcW w:w="6588" w:type="dxa"/>
          </w:tcPr>
          <w:p w14:paraId="25ABAC24" w14:textId="77777777" w:rsidR="003C3C2C" w:rsidRPr="00481714" w:rsidRDefault="003C3C2C" w:rsidP="00122C10">
            <w:pPr>
              <w:rPr>
                <w:rFonts w:ascii="Times New Roman" w:hAnsi="Times New Roman" w:cs="Times New Roman"/>
                <w:b/>
              </w:rPr>
            </w:pPr>
            <w:r w:rsidRPr="00481714">
              <w:rPr>
                <w:rFonts w:ascii="Times New Roman" w:hAnsi="Times New Roman" w:cs="Times New Roman"/>
                <w:b/>
              </w:rPr>
              <w:t>Characteristic</w:t>
            </w:r>
          </w:p>
        </w:tc>
        <w:tc>
          <w:tcPr>
            <w:tcW w:w="720" w:type="dxa"/>
          </w:tcPr>
          <w:p w14:paraId="45F7B213"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Yes</w:t>
            </w:r>
          </w:p>
        </w:tc>
        <w:tc>
          <w:tcPr>
            <w:tcW w:w="720" w:type="dxa"/>
          </w:tcPr>
          <w:p w14:paraId="4A776A4E"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No</w:t>
            </w:r>
          </w:p>
        </w:tc>
        <w:tc>
          <w:tcPr>
            <w:tcW w:w="1620" w:type="dxa"/>
          </w:tcPr>
          <w:p w14:paraId="6235FF49"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Comments</w:t>
            </w:r>
          </w:p>
        </w:tc>
      </w:tr>
      <w:tr w:rsidR="003C3C2C" w:rsidRPr="00481714" w14:paraId="2A6EAE3A" w14:textId="77777777" w:rsidTr="003C3C2C">
        <w:trPr>
          <w:cantSplit/>
        </w:trPr>
        <w:tc>
          <w:tcPr>
            <w:tcW w:w="6588" w:type="dxa"/>
          </w:tcPr>
          <w:p w14:paraId="38853003" w14:textId="77777777" w:rsidR="003C3C2C" w:rsidRPr="00481714" w:rsidRDefault="003C3C2C" w:rsidP="00122C10">
            <w:pPr>
              <w:ind w:left="360" w:hanging="360"/>
              <w:rPr>
                <w:rFonts w:ascii="Times New Roman" w:hAnsi="Times New Roman" w:cs="Times New Roman"/>
              </w:rPr>
            </w:pPr>
            <w:r w:rsidRPr="00481714">
              <w:rPr>
                <w:rFonts w:ascii="Times New Roman" w:hAnsi="Times New Roman" w:cs="Times New Roman"/>
              </w:rPr>
              <w:t>C.  Did the primary government appoint a voting majority of the PCU's board?</w:t>
            </w:r>
          </w:p>
        </w:tc>
        <w:tc>
          <w:tcPr>
            <w:tcW w:w="720" w:type="dxa"/>
            <w:shd w:val="clear" w:color="auto" w:fill="FFFF00"/>
          </w:tcPr>
          <w:p w14:paraId="688FBD9A" w14:textId="77777777" w:rsidR="003C3C2C" w:rsidRPr="00481714" w:rsidRDefault="003C3C2C" w:rsidP="00122C10">
            <w:pPr>
              <w:rPr>
                <w:rFonts w:ascii="Times New Roman" w:hAnsi="Times New Roman" w:cs="Times New Roman"/>
                <w:b/>
              </w:rPr>
            </w:pPr>
          </w:p>
        </w:tc>
        <w:tc>
          <w:tcPr>
            <w:tcW w:w="720" w:type="dxa"/>
            <w:shd w:val="clear" w:color="auto" w:fill="FFFF00"/>
          </w:tcPr>
          <w:p w14:paraId="6D69A6F7" w14:textId="77777777" w:rsidR="003C3C2C" w:rsidRPr="00481714" w:rsidRDefault="003C3C2C" w:rsidP="00122C10">
            <w:pPr>
              <w:rPr>
                <w:rFonts w:ascii="Times New Roman" w:hAnsi="Times New Roman" w:cs="Times New Roman"/>
                <w:b/>
              </w:rPr>
            </w:pPr>
          </w:p>
        </w:tc>
        <w:tc>
          <w:tcPr>
            <w:tcW w:w="1620" w:type="dxa"/>
            <w:shd w:val="clear" w:color="auto" w:fill="FFFF00"/>
          </w:tcPr>
          <w:p w14:paraId="093752C3" w14:textId="77777777" w:rsidR="003C3C2C" w:rsidRPr="00481714" w:rsidRDefault="003C3C2C" w:rsidP="00122C10">
            <w:pPr>
              <w:rPr>
                <w:rFonts w:ascii="Times New Roman" w:hAnsi="Times New Roman" w:cs="Times New Roman"/>
                <w:b/>
              </w:rPr>
            </w:pPr>
          </w:p>
        </w:tc>
      </w:tr>
      <w:tr w:rsidR="003C3C2C" w:rsidRPr="00481714" w14:paraId="52F149DC" w14:textId="77777777" w:rsidTr="003C3C2C">
        <w:trPr>
          <w:cantSplit/>
        </w:trPr>
        <w:tc>
          <w:tcPr>
            <w:tcW w:w="6588" w:type="dxa"/>
          </w:tcPr>
          <w:p w14:paraId="731EA110"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1.</w:t>
            </w:r>
            <w:r w:rsidRPr="00481714">
              <w:rPr>
                <w:rFonts w:ascii="Times New Roman" w:hAnsi="Times New Roman" w:cs="Times New Roman"/>
              </w:rPr>
              <w:tab/>
              <w:t>The "appointees" were selected at large by the primary government.</w:t>
            </w:r>
          </w:p>
        </w:tc>
        <w:tc>
          <w:tcPr>
            <w:tcW w:w="720" w:type="dxa"/>
            <w:shd w:val="clear" w:color="auto" w:fill="FFFF00"/>
          </w:tcPr>
          <w:p w14:paraId="7915D347" w14:textId="77777777" w:rsidR="003C3C2C" w:rsidRPr="00481714" w:rsidRDefault="003C3C2C" w:rsidP="00122C10">
            <w:pPr>
              <w:rPr>
                <w:rFonts w:ascii="Times New Roman" w:hAnsi="Times New Roman" w:cs="Times New Roman"/>
                <w:b/>
              </w:rPr>
            </w:pPr>
          </w:p>
        </w:tc>
        <w:tc>
          <w:tcPr>
            <w:tcW w:w="720" w:type="dxa"/>
            <w:shd w:val="clear" w:color="auto" w:fill="FFFF00"/>
          </w:tcPr>
          <w:p w14:paraId="55573D5B" w14:textId="77777777" w:rsidR="003C3C2C" w:rsidRPr="00481714" w:rsidRDefault="003C3C2C" w:rsidP="00122C10">
            <w:pPr>
              <w:rPr>
                <w:rFonts w:ascii="Times New Roman" w:hAnsi="Times New Roman" w:cs="Times New Roman"/>
                <w:b/>
              </w:rPr>
            </w:pPr>
          </w:p>
        </w:tc>
        <w:tc>
          <w:tcPr>
            <w:tcW w:w="1620" w:type="dxa"/>
            <w:shd w:val="clear" w:color="auto" w:fill="FFFF00"/>
          </w:tcPr>
          <w:p w14:paraId="0ED9C1ED" w14:textId="77777777" w:rsidR="003C3C2C" w:rsidRPr="00481714" w:rsidRDefault="003C3C2C" w:rsidP="00122C10">
            <w:pPr>
              <w:rPr>
                <w:rFonts w:ascii="Times New Roman" w:hAnsi="Times New Roman" w:cs="Times New Roman"/>
                <w:b/>
              </w:rPr>
            </w:pPr>
          </w:p>
        </w:tc>
      </w:tr>
      <w:tr w:rsidR="003C3C2C" w:rsidRPr="00481714" w14:paraId="3EADE31C" w14:textId="77777777" w:rsidTr="003C3C2C">
        <w:trPr>
          <w:cantSplit/>
        </w:trPr>
        <w:tc>
          <w:tcPr>
            <w:tcW w:w="6588" w:type="dxa"/>
          </w:tcPr>
          <w:p w14:paraId="0DAB4F92"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2.</w:t>
            </w:r>
            <w:r w:rsidRPr="00481714">
              <w:rPr>
                <w:rFonts w:ascii="Times New Roman" w:hAnsi="Times New Roman" w:cs="Times New Roman"/>
              </w:rPr>
              <w:tab/>
              <w:t>They were NOT simply confirmed after appointed by another group.</w:t>
            </w:r>
          </w:p>
        </w:tc>
        <w:tc>
          <w:tcPr>
            <w:tcW w:w="720" w:type="dxa"/>
            <w:shd w:val="clear" w:color="auto" w:fill="FFFF00"/>
          </w:tcPr>
          <w:p w14:paraId="001854EE" w14:textId="77777777" w:rsidR="003C3C2C" w:rsidRPr="00481714" w:rsidRDefault="003C3C2C" w:rsidP="00122C10">
            <w:pPr>
              <w:rPr>
                <w:rFonts w:ascii="Times New Roman" w:hAnsi="Times New Roman" w:cs="Times New Roman"/>
                <w:b/>
              </w:rPr>
            </w:pPr>
          </w:p>
        </w:tc>
        <w:tc>
          <w:tcPr>
            <w:tcW w:w="720" w:type="dxa"/>
            <w:shd w:val="clear" w:color="auto" w:fill="FFFF00"/>
          </w:tcPr>
          <w:p w14:paraId="407EED7A" w14:textId="77777777" w:rsidR="003C3C2C" w:rsidRPr="00481714" w:rsidRDefault="003C3C2C" w:rsidP="00122C10">
            <w:pPr>
              <w:rPr>
                <w:rFonts w:ascii="Times New Roman" w:hAnsi="Times New Roman" w:cs="Times New Roman"/>
                <w:b/>
              </w:rPr>
            </w:pPr>
          </w:p>
        </w:tc>
        <w:tc>
          <w:tcPr>
            <w:tcW w:w="1620" w:type="dxa"/>
            <w:shd w:val="clear" w:color="auto" w:fill="FFFF00"/>
          </w:tcPr>
          <w:p w14:paraId="606931F1" w14:textId="77777777" w:rsidR="003C3C2C" w:rsidRPr="00481714" w:rsidRDefault="003C3C2C" w:rsidP="00122C10">
            <w:pPr>
              <w:rPr>
                <w:rFonts w:ascii="Times New Roman" w:hAnsi="Times New Roman" w:cs="Times New Roman"/>
                <w:b/>
              </w:rPr>
            </w:pPr>
          </w:p>
        </w:tc>
      </w:tr>
      <w:tr w:rsidR="003C3C2C" w:rsidRPr="00481714" w14:paraId="54391CF7" w14:textId="77777777" w:rsidTr="003C3C2C">
        <w:trPr>
          <w:cantSplit/>
        </w:trPr>
        <w:tc>
          <w:tcPr>
            <w:tcW w:w="6588" w:type="dxa"/>
          </w:tcPr>
          <w:p w14:paraId="2FEE8CFA"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3.</w:t>
            </w:r>
            <w:r w:rsidRPr="00481714">
              <w:rPr>
                <w:rFonts w:ascii="Times New Roman" w:hAnsi="Times New Roman" w:cs="Times New Roman"/>
              </w:rPr>
              <w:tab/>
              <w:t>They were NOT appointed from a limited nominating process.</w:t>
            </w:r>
          </w:p>
        </w:tc>
        <w:tc>
          <w:tcPr>
            <w:tcW w:w="720" w:type="dxa"/>
            <w:shd w:val="clear" w:color="auto" w:fill="FFFF00"/>
          </w:tcPr>
          <w:p w14:paraId="6DA32A8F" w14:textId="77777777" w:rsidR="003C3C2C" w:rsidRPr="00481714" w:rsidRDefault="003C3C2C" w:rsidP="00122C10">
            <w:pPr>
              <w:rPr>
                <w:rFonts w:ascii="Times New Roman" w:hAnsi="Times New Roman" w:cs="Times New Roman"/>
                <w:b/>
              </w:rPr>
            </w:pPr>
          </w:p>
        </w:tc>
        <w:tc>
          <w:tcPr>
            <w:tcW w:w="720" w:type="dxa"/>
            <w:shd w:val="clear" w:color="auto" w:fill="FFFF00"/>
          </w:tcPr>
          <w:p w14:paraId="27A4A4B0" w14:textId="77777777" w:rsidR="003C3C2C" w:rsidRPr="00481714" w:rsidRDefault="003C3C2C" w:rsidP="00122C10">
            <w:pPr>
              <w:rPr>
                <w:rFonts w:ascii="Times New Roman" w:hAnsi="Times New Roman" w:cs="Times New Roman"/>
                <w:b/>
              </w:rPr>
            </w:pPr>
          </w:p>
        </w:tc>
        <w:tc>
          <w:tcPr>
            <w:tcW w:w="1620" w:type="dxa"/>
            <w:shd w:val="clear" w:color="auto" w:fill="FFFF00"/>
          </w:tcPr>
          <w:p w14:paraId="724ECDC6" w14:textId="77777777" w:rsidR="003C3C2C" w:rsidRPr="00481714" w:rsidRDefault="003C3C2C" w:rsidP="00122C10">
            <w:pPr>
              <w:rPr>
                <w:rFonts w:ascii="Times New Roman" w:hAnsi="Times New Roman" w:cs="Times New Roman"/>
                <w:b/>
              </w:rPr>
            </w:pPr>
          </w:p>
        </w:tc>
      </w:tr>
      <w:tr w:rsidR="009A386C" w:rsidRPr="00481714" w14:paraId="2F77B242" w14:textId="77777777" w:rsidTr="003C3C2C">
        <w:trPr>
          <w:cantSplit/>
        </w:trPr>
        <w:tc>
          <w:tcPr>
            <w:tcW w:w="6588" w:type="dxa"/>
          </w:tcPr>
          <w:p w14:paraId="2E190945" w14:textId="77777777" w:rsidR="00007F3A" w:rsidRDefault="009A386C" w:rsidP="0068375E">
            <w:pPr>
              <w:tabs>
                <w:tab w:val="left" w:pos="270"/>
                <w:tab w:val="left" w:pos="690"/>
              </w:tabs>
              <w:ind w:left="690" w:hanging="690"/>
              <w:rPr>
                <w:rFonts w:ascii="Times New Roman" w:hAnsi="Times New Roman" w:cs="Times New Roman"/>
              </w:rPr>
            </w:pPr>
            <w:r>
              <w:rPr>
                <w:rFonts w:ascii="Times New Roman" w:hAnsi="Times New Roman" w:cs="Times New Roman"/>
              </w:rPr>
              <w:tab/>
              <w:t>4.</w:t>
            </w:r>
            <w:r>
              <w:rPr>
                <w:rFonts w:ascii="Times New Roman" w:hAnsi="Times New Roman" w:cs="Times New Roman"/>
              </w:rPr>
              <w:tab/>
            </w:r>
            <w:proofErr w:type="gramStart"/>
            <w:r w:rsidR="00007F3A">
              <w:rPr>
                <w:rFonts w:ascii="Times New Roman" w:hAnsi="Times New Roman" w:cs="Times New Roman"/>
              </w:rPr>
              <w:t xml:space="preserve">a)  </w:t>
            </w:r>
            <w:r>
              <w:rPr>
                <w:rFonts w:ascii="Times New Roman" w:hAnsi="Times New Roman" w:cs="Times New Roman"/>
              </w:rPr>
              <w:t>The</w:t>
            </w:r>
            <w:proofErr w:type="gramEnd"/>
            <w:r>
              <w:rPr>
                <w:rFonts w:ascii="Times New Roman" w:hAnsi="Times New Roman" w:cs="Times New Roman"/>
              </w:rPr>
              <w:t xml:space="preserve"> PCU has no governing board; </w:t>
            </w:r>
          </w:p>
          <w:p w14:paraId="1185783B" w14:textId="77777777" w:rsidR="00007F3A" w:rsidRDefault="00007F3A" w:rsidP="00CA1AD4">
            <w:pPr>
              <w:tabs>
                <w:tab w:val="left" w:pos="270"/>
              </w:tabs>
              <w:ind w:left="1050" w:hanging="360"/>
              <w:rPr>
                <w:rFonts w:ascii="Times New Roman" w:hAnsi="Times New Roman" w:cs="Times New Roman"/>
              </w:rPr>
            </w:pPr>
            <w:r>
              <w:rPr>
                <w:rFonts w:ascii="Times New Roman" w:hAnsi="Times New Roman" w:cs="Times New Roman"/>
              </w:rPr>
              <w:t>b)  T</w:t>
            </w:r>
            <w:r w:rsidR="009A386C">
              <w:rPr>
                <w:rFonts w:ascii="Times New Roman" w:hAnsi="Times New Roman" w:cs="Times New Roman"/>
              </w:rPr>
              <w:t xml:space="preserve">he primary government performs the duties that a governing board would typically perform; and </w:t>
            </w:r>
          </w:p>
          <w:p w14:paraId="169D5935" w14:textId="77777777" w:rsidR="002861E6" w:rsidRDefault="00007F3A" w:rsidP="00CA1AD4">
            <w:pPr>
              <w:tabs>
                <w:tab w:val="left" w:pos="270"/>
              </w:tabs>
              <w:ind w:left="1050" w:hanging="360"/>
              <w:rPr>
                <w:rFonts w:ascii="Times New Roman" w:hAnsi="Times New Roman" w:cs="Times New Roman"/>
              </w:rPr>
            </w:pPr>
            <w:r>
              <w:rPr>
                <w:rFonts w:ascii="Times New Roman" w:hAnsi="Times New Roman" w:cs="Times New Roman"/>
              </w:rPr>
              <w:t>c)  T</w:t>
            </w:r>
            <w:r w:rsidR="009A386C">
              <w:rPr>
                <w:rFonts w:ascii="Times New Roman" w:hAnsi="Times New Roman" w:cs="Times New Roman"/>
              </w:rPr>
              <w:t xml:space="preserve">he PCU is </w:t>
            </w:r>
            <w:r w:rsidR="002861E6">
              <w:rPr>
                <w:rFonts w:ascii="Times New Roman" w:hAnsi="Times New Roman" w:cs="Times New Roman"/>
              </w:rPr>
              <w:t>either of the following:</w:t>
            </w:r>
          </w:p>
          <w:p w14:paraId="486232F2" w14:textId="3FEBA2CD" w:rsidR="009A386C" w:rsidRPr="0017188E" w:rsidRDefault="002861E6" w:rsidP="000F4890">
            <w:pPr>
              <w:tabs>
                <w:tab w:val="left" w:pos="270"/>
              </w:tabs>
              <w:ind w:left="1410" w:hanging="360"/>
              <w:rPr>
                <w:rFonts w:ascii="Times New Roman" w:hAnsi="Times New Roman" w:cs="Times New Roman"/>
                <w:color w:val="auto"/>
                <w:szCs w:val="24"/>
              </w:rPr>
            </w:pPr>
            <w:r>
              <w:rPr>
                <w:rFonts w:ascii="Times New Roman" w:hAnsi="Times New Roman" w:cs="Times New Roman"/>
              </w:rPr>
              <w:t xml:space="preserve">1)  </w:t>
            </w:r>
            <w:r w:rsidR="009A386C">
              <w:rPr>
                <w:rFonts w:ascii="Times New Roman" w:hAnsi="Times New Roman" w:cs="Times New Roman"/>
              </w:rPr>
              <w:t xml:space="preserve">defined benefit pension plan or defined benefit other postemployment benefit </w:t>
            </w:r>
            <w:r w:rsidR="00007F3A">
              <w:rPr>
                <w:rFonts w:ascii="Times New Roman" w:hAnsi="Times New Roman" w:cs="Times New Roman"/>
              </w:rPr>
              <w:t xml:space="preserve">(OPEB) </w:t>
            </w:r>
            <w:r w:rsidR="009A386C">
              <w:rPr>
                <w:rFonts w:ascii="Times New Roman" w:hAnsi="Times New Roman" w:cs="Times New Roman"/>
              </w:rPr>
              <w:t xml:space="preserve">plan that is administered through a trust that meets criteria in paragraph 3 of </w:t>
            </w:r>
            <w:r w:rsidR="009A386C" w:rsidRPr="00462AF3">
              <w:rPr>
                <w:rFonts w:ascii="Times New Roman" w:hAnsi="Times New Roman" w:cs="Times New Roman"/>
                <w:b/>
                <w:u w:val="single"/>
              </w:rPr>
              <w:t>GASBS No. 67</w:t>
            </w:r>
            <w:r w:rsidR="009A386C">
              <w:rPr>
                <w:rFonts w:ascii="Times New Roman" w:hAnsi="Times New Roman" w:cs="Times New Roman"/>
              </w:rPr>
              <w:t xml:space="preserve"> and paragraph 3 of </w:t>
            </w:r>
            <w:r w:rsidR="009A386C" w:rsidRPr="00462AF3">
              <w:rPr>
                <w:rFonts w:ascii="Times New Roman" w:hAnsi="Times New Roman" w:cs="Times New Roman"/>
                <w:b/>
                <w:u w:val="single"/>
              </w:rPr>
              <w:t>GASBS No. 74</w:t>
            </w:r>
            <w:r w:rsidR="009A386C">
              <w:rPr>
                <w:rFonts w:ascii="Times New Roman" w:hAnsi="Times New Roman" w:cs="Times New Roman"/>
              </w:rPr>
              <w:t xml:space="preserve">, </w:t>
            </w:r>
            <w:r w:rsidR="009A386C" w:rsidRPr="0017188E">
              <w:rPr>
                <w:rFonts w:ascii="Times New Roman" w:hAnsi="Times New Roman" w:cs="Times New Roman"/>
                <w:color w:val="auto"/>
                <w:szCs w:val="24"/>
              </w:rPr>
              <w:t>respectively</w:t>
            </w:r>
            <w:r w:rsidRPr="0017188E">
              <w:rPr>
                <w:rFonts w:ascii="Times New Roman" w:hAnsi="Times New Roman" w:cs="Times New Roman"/>
                <w:color w:val="auto"/>
                <w:szCs w:val="24"/>
              </w:rPr>
              <w:t xml:space="preserve">; </w:t>
            </w:r>
            <w:r w:rsidRPr="00A51172">
              <w:rPr>
                <w:rFonts w:ascii="Times New Roman" w:hAnsi="Times New Roman" w:cs="Times New Roman"/>
                <w:color w:val="auto"/>
                <w:szCs w:val="24"/>
                <w:u w:val="single"/>
              </w:rPr>
              <w:t>or</w:t>
            </w:r>
          </w:p>
          <w:p w14:paraId="22E30651" w14:textId="76D217A9" w:rsidR="002861E6" w:rsidRPr="0017188E" w:rsidRDefault="002861E6" w:rsidP="000F4890">
            <w:pPr>
              <w:tabs>
                <w:tab w:val="left" w:pos="270"/>
              </w:tabs>
              <w:ind w:left="1410" w:hanging="360"/>
              <w:rPr>
                <w:rFonts w:ascii="Times New Roman" w:hAnsi="Times New Roman" w:cs="Times New Roman"/>
                <w:color w:val="auto"/>
                <w:szCs w:val="24"/>
              </w:rPr>
            </w:pPr>
            <w:r w:rsidRPr="0017188E">
              <w:rPr>
                <w:rFonts w:ascii="Times New Roman" w:hAnsi="Times New Roman" w:cs="Times New Roman"/>
              </w:rPr>
              <w:t xml:space="preserve">2) </w:t>
            </w:r>
            <w:r w:rsidR="000F4890">
              <w:rPr>
                <w:rFonts w:ascii="Times New Roman" w:hAnsi="Times New Roman" w:cs="Times New Roman"/>
              </w:rPr>
              <w:t xml:space="preserve"> </w:t>
            </w:r>
            <w:r w:rsidRPr="0017188E">
              <w:rPr>
                <w:rFonts w:ascii="Times New Roman" w:hAnsi="Times New Roman" w:cs="Times New Roman"/>
              </w:rPr>
              <w:t xml:space="preserve">other arrangement except as </w:t>
            </w:r>
            <w:r w:rsidRPr="0017188E">
              <w:rPr>
                <w:rFonts w:ascii="Times New Roman" w:hAnsi="Times New Roman" w:cs="Times New Roman"/>
                <w:color w:val="auto"/>
                <w:szCs w:val="24"/>
              </w:rPr>
              <w:t>noted below.</w:t>
            </w:r>
          </w:p>
          <w:p w14:paraId="7A493AA3" w14:textId="77777777" w:rsidR="009A386C" w:rsidRDefault="009A386C" w:rsidP="00122C10">
            <w:pPr>
              <w:tabs>
                <w:tab w:val="left" w:pos="270"/>
                <w:tab w:val="left" w:pos="630"/>
              </w:tabs>
              <w:ind w:left="630" w:hanging="630"/>
              <w:rPr>
                <w:rFonts w:ascii="Times New Roman" w:hAnsi="Times New Roman" w:cs="Times New Roman"/>
              </w:rPr>
            </w:pPr>
          </w:p>
          <w:p w14:paraId="665B7F6A" w14:textId="1EA58827" w:rsidR="009A386C" w:rsidRPr="00481714" w:rsidRDefault="009A386C" w:rsidP="00A51172">
            <w:pPr>
              <w:tabs>
                <w:tab w:val="left" w:pos="270"/>
                <w:tab w:val="left" w:pos="630"/>
              </w:tabs>
              <w:ind w:left="630" w:hanging="63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Note:  </w:t>
            </w:r>
            <w:r w:rsidR="002861E6">
              <w:rPr>
                <w:rFonts w:ascii="Times New Roman" w:hAnsi="Times New Roman" w:cs="Times New Roman"/>
              </w:rPr>
              <w:t>If</w:t>
            </w:r>
            <w:r>
              <w:rPr>
                <w:rFonts w:ascii="Times New Roman" w:hAnsi="Times New Roman" w:cs="Times New Roman"/>
              </w:rPr>
              <w:t xml:space="preserve"> </w:t>
            </w:r>
            <w:r w:rsidR="0068375E">
              <w:rPr>
                <w:rFonts w:ascii="Times New Roman" w:hAnsi="Times New Roman" w:cs="Times New Roman"/>
              </w:rPr>
              <w:t>all</w:t>
            </w:r>
            <w:r>
              <w:rPr>
                <w:rFonts w:ascii="Times New Roman" w:hAnsi="Times New Roman" w:cs="Times New Roman"/>
              </w:rPr>
              <w:t xml:space="preserve"> requirements in item 4 above are met, this is considered the same as appointing a voting majority.</w:t>
            </w:r>
            <w:r w:rsidR="00E65B69">
              <w:rPr>
                <w:rFonts w:ascii="Times New Roman" w:hAnsi="Times New Roman" w:cs="Times New Roman"/>
              </w:rPr>
              <w:t xml:space="preserve"> </w:t>
            </w:r>
            <w:r w:rsidR="00E65B69" w:rsidRPr="00A51172">
              <w:rPr>
                <w:rFonts w:ascii="Times New Roman" w:hAnsi="Times New Roman" w:cs="Times New Roman"/>
                <w:u w:val="single"/>
              </w:rPr>
              <w:t>E</w:t>
            </w:r>
            <w:r w:rsidR="002861E6" w:rsidRPr="00A51172">
              <w:rPr>
                <w:rFonts w:ascii="Times New Roman" w:hAnsi="Times New Roman" w:cs="Times New Roman"/>
                <w:u w:val="single"/>
              </w:rPr>
              <w:t>xception</w:t>
            </w:r>
            <w:r w:rsidR="002861E6">
              <w:rPr>
                <w:rFonts w:ascii="Times New Roman" w:hAnsi="Times New Roman" w:cs="Times New Roman"/>
              </w:rPr>
              <w:t>:  D</w:t>
            </w:r>
            <w:r w:rsidR="00007F3A">
              <w:rPr>
                <w:rFonts w:ascii="Times New Roman" w:hAnsi="Times New Roman" w:cs="Times New Roman"/>
              </w:rPr>
              <w:t>efined contribution pension plans, defined contribution OPEB plans, and other employee benefit plans (for example, certain Section 457 plans) are exempt from this requirement</w:t>
            </w:r>
            <w:r w:rsidR="009D0E4A">
              <w:rPr>
                <w:rFonts w:ascii="Times New Roman" w:hAnsi="Times New Roman" w:cs="Times New Roman"/>
              </w:rPr>
              <w:t>.</w:t>
            </w:r>
            <w:r>
              <w:rPr>
                <w:rFonts w:ascii="Times New Roman" w:hAnsi="Times New Roman" w:cs="Times New Roman"/>
              </w:rPr>
              <w:t xml:space="preserve"> </w:t>
            </w:r>
          </w:p>
        </w:tc>
        <w:tc>
          <w:tcPr>
            <w:tcW w:w="720" w:type="dxa"/>
            <w:shd w:val="clear" w:color="auto" w:fill="FFFF00"/>
          </w:tcPr>
          <w:p w14:paraId="5F33FD9E" w14:textId="77777777" w:rsidR="009A386C" w:rsidRPr="00481714" w:rsidRDefault="009A386C" w:rsidP="00122C10">
            <w:pPr>
              <w:rPr>
                <w:rFonts w:ascii="Times New Roman" w:hAnsi="Times New Roman" w:cs="Times New Roman"/>
                <w:b/>
              </w:rPr>
            </w:pPr>
          </w:p>
        </w:tc>
        <w:tc>
          <w:tcPr>
            <w:tcW w:w="720" w:type="dxa"/>
            <w:shd w:val="clear" w:color="auto" w:fill="FFFF00"/>
          </w:tcPr>
          <w:p w14:paraId="689576C1" w14:textId="77777777" w:rsidR="009A386C" w:rsidRPr="00481714" w:rsidRDefault="009A386C" w:rsidP="00122C10">
            <w:pPr>
              <w:rPr>
                <w:rFonts w:ascii="Times New Roman" w:hAnsi="Times New Roman" w:cs="Times New Roman"/>
                <w:b/>
              </w:rPr>
            </w:pPr>
          </w:p>
        </w:tc>
        <w:tc>
          <w:tcPr>
            <w:tcW w:w="1620" w:type="dxa"/>
            <w:shd w:val="clear" w:color="auto" w:fill="FFFF00"/>
          </w:tcPr>
          <w:p w14:paraId="48F9BA95" w14:textId="77777777" w:rsidR="009A386C" w:rsidRPr="00481714" w:rsidRDefault="009A386C" w:rsidP="00122C10">
            <w:pPr>
              <w:rPr>
                <w:rFonts w:ascii="Times New Roman" w:hAnsi="Times New Roman" w:cs="Times New Roman"/>
                <w:b/>
              </w:rPr>
            </w:pPr>
          </w:p>
        </w:tc>
      </w:tr>
    </w:tbl>
    <w:p w14:paraId="1DFE566F" w14:textId="77777777" w:rsidR="003C3C2C" w:rsidRPr="003C3C2C" w:rsidRDefault="003C3C2C" w:rsidP="009C3A13">
      <w:pPr>
        <w:rPr>
          <w:rFonts w:ascii="Times New Roman" w:hAnsi="Times New Roman" w:cs="Times New Roman"/>
          <w:sz w:val="16"/>
          <w:szCs w:val="16"/>
        </w:rPr>
      </w:pPr>
    </w:p>
    <w:p w14:paraId="4146AC9A" w14:textId="77777777" w:rsidR="003C3C2C" w:rsidRPr="00481714" w:rsidRDefault="003C3C2C" w:rsidP="009C3A13">
      <w:pPr>
        <w:pStyle w:val="BodyText2"/>
        <w:rPr>
          <w:rFonts w:ascii="Times New Roman" w:hAnsi="Times New Roman" w:cs="Times New Roman"/>
        </w:rPr>
      </w:pPr>
      <w:r w:rsidRPr="00481714">
        <w:rPr>
          <w:rFonts w:ascii="Times New Roman" w:hAnsi="Times New Roman" w:cs="Times New Roman"/>
        </w:rPr>
        <w:t>If Section C is YES, continue with Section G.</w:t>
      </w:r>
    </w:p>
    <w:p w14:paraId="4F586656" w14:textId="77777777" w:rsidR="003C3C2C" w:rsidRPr="003C3C2C" w:rsidRDefault="003C3C2C" w:rsidP="009C3A13">
      <w:pPr>
        <w:pStyle w:val="BodyText2"/>
        <w:rPr>
          <w:rFonts w:ascii="Times New Roman" w:hAnsi="Times New Roman" w:cs="Times New Roman"/>
          <w:sz w:val="16"/>
          <w:szCs w:val="16"/>
        </w:rPr>
      </w:pPr>
    </w:p>
    <w:p w14:paraId="0D5ADBA5" w14:textId="77777777" w:rsidR="003C3C2C" w:rsidRPr="00481714" w:rsidRDefault="003C3C2C" w:rsidP="009C3A13">
      <w:pPr>
        <w:pStyle w:val="BodyText2"/>
        <w:rPr>
          <w:rFonts w:ascii="Times New Roman" w:hAnsi="Times New Roman" w:cs="Times New Roman"/>
        </w:rPr>
      </w:pPr>
      <w:r w:rsidRPr="00481714">
        <w:rPr>
          <w:rFonts w:ascii="Times New Roman" w:hAnsi="Times New Roman" w:cs="Times New Roman"/>
        </w:rPr>
        <w:t>If Section C is NO, continue with Section D.</w:t>
      </w:r>
    </w:p>
    <w:p w14:paraId="71A8F9B8" w14:textId="77777777" w:rsidR="0079268F" w:rsidRDefault="0079268F">
      <w:pPr>
        <w:rPr>
          <w:rFonts w:ascii="Times New Roman" w:hAnsi="Times New Roman" w:cs="Times New Roman"/>
          <w:b/>
          <w:i/>
          <w:sz w:val="16"/>
          <w:szCs w:val="16"/>
        </w:rPr>
      </w:pPr>
      <w:r>
        <w:rPr>
          <w:rFonts w:ascii="Times New Roman" w:hAnsi="Times New Roman" w:cs="Times New Roman"/>
          <w:sz w:val="16"/>
          <w:szCs w:val="16"/>
        </w:rPr>
        <w:br w:type="page"/>
      </w:r>
    </w:p>
    <w:p w14:paraId="7A80EB32" w14:textId="77777777" w:rsidR="003C3C2C" w:rsidRPr="003C3C2C" w:rsidRDefault="003C3C2C" w:rsidP="009C3A13">
      <w:pPr>
        <w:pStyle w:val="BodyText2"/>
        <w:rPr>
          <w:rFonts w:ascii="Times New Roman" w:hAnsi="Times New Roman" w:cs="Times New Roman"/>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720"/>
        <w:gridCol w:w="720"/>
        <w:gridCol w:w="1620"/>
      </w:tblGrid>
      <w:tr w:rsidR="003C3C2C" w:rsidRPr="00481714" w14:paraId="2D293A35" w14:textId="77777777" w:rsidTr="00122C10">
        <w:trPr>
          <w:cantSplit/>
          <w:trHeight w:val="305"/>
        </w:trPr>
        <w:tc>
          <w:tcPr>
            <w:tcW w:w="9648" w:type="dxa"/>
            <w:gridSpan w:val="4"/>
          </w:tcPr>
          <w:p w14:paraId="3ECBD7F9"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FISCAL DEPENDENCY &amp; FINANCIAL BENEFIT/BURDEN RELATIONSHIP</w:t>
            </w:r>
          </w:p>
        </w:tc>
      </w:tr>
      <w:tr w:rsidR="003C3C2C" w:rsidRPr="00481714" w14:paraId="05FE3E37" w14:textId="77777777" w:rsidTr="00122C10">
        <w:trPr>
          <w:cantSplit/>
        </w:trPr>
        <w:tc>
          <w:tcPr>
            <w:tcW w:w="6588" w:type="dxa"/>
          </w:tcPr>
          <w:p w14:paraId="21AAD96C" w14:textId="77777777" w:rsidR="003C3C2C" w:rsidRPr="00481714" w:rsidRDefault="003C3C2C" w:rsidP="00122C10">
            <w:pPr>
              <w:rPr>
                <w:rFonts w:ascii="Times New Roman" w:hAnsi="Times New Roman" w:cs="Times New Roman"/>
                <w:b/>
              </w:rPr>
            </w:pPr>
            <w:r w:rsidRPr="00481714">
              <w:rPr>
                <w:rFonts w:ascii="Times New Roman" w:hAnsi="Times New Roman" w:cs="Times New Roman"/>
                <w:b/>
              </w:rPr>
              <w:t>Characteristic</w:t>
            </w:r>
          </w:p>
        </w:tc>
        <w:tc>
          <w:tcPr>
            <w:tcW w:w="720" w:type="dxa"/>
          </w:tcPr>
          <w:p w14:paraId="3263D9BB"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Yes</w:t>
            </w:r>
          </w:p>
        </w:tc>
        <w:tc>
          <w:tcPr>
            <w:tcW w:w="720" w:type="dxa"/>
          </w:tcPr>
          <w:p w14:paraId="3BA49813"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No</w:t>
            </w:r>
          </w:p>
        </w:tc>
        <w:tc>
          <w:tcPr>
            <w:tcW w:w="1620" w:type="dxa"/>
          </w:tcPr>
          <w:p w14:paraId="346AF322"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Comments</w:t>
            </w:r>
          </w:p>
        </w:tc>
      </w:tr>
      <w:tr w:rsidR="003C3C2C" w:rsidRPr="00481714" w14:paraId="5EC86619" w14:textId="77777777" w:rsidTr="003C3C2C">
        <w:trPr>
          <w:cantSplit/>
          <w:trHeight w:val="1232"/>
        </w:trPr>
        <w:tc>
          <w:tcPr>
            <w:tcW w:w="6588" w:type="dxa"/>
          </w:tcPr>
          <w:p w14:paraId="05A575D0" w14:textId="77777777" w:rsidR="003C3C2C" w:rsidRPr="00481714" w:rsidRDefault="003C3C2C" w:rsidP="00122C10">
            <w:pPr>
              <w:ind w:left="360" w:hanging="360"/>
              <w:rPr>
                <w:rFonts w:ascii="Times New Roman" w:hAnsi="Times New Roman" w:cs="Times New Roman"/>
              </w:rPr>
            </w:pPr>
            <w:r w:rsidRPr="00481714">
              <w:rPr>
                <w:rFonts w:ascii="Times New Roman" w:hAnsi="Times New Roman" w:cs="Times New Roman"/>
              </w:rPr>
              <w:t xml:space="preserve">D.  Does the PCU meet any </w:t>
            </w:r>
            <w:r w:rsidRPr="00481714">
              <w:rPr>
                <w:rFonts w:ascii="Times New Roman" w:hAnsi="Times New Roman" w:cs="Times New Roman"/>
                <w:b/>
              </w:rPr>
              <w:t xml:space="preserve">one </w:t>
            </w:r>
            <w:r w:rsidRPr="00481714">
              <w:rPr>
                <w:rFonts w:ascii="Times New Roman" w:hAnsi="Times New Roman" w:cs="Times New Roman"/>
              </w:rPr>
              <w:t xml:space="preserve">of the following fiscal dependency requirements in questions 1 to 3 below </w:t>
            </w:r>
            <w:r w:rsidRPr="00481714">
              <w:rPr>
                <w:rFonts w:ascii="Times New Roman" w:hAnsi="Times New Roman" w:cs="Times New Roman"/>
                <w:b/>
                <w:u w:val="single"/>
              </w:rPr>
              <w:t>and</w:t>
            </w:r>
            <w:r w:rsidRPr="00481714">
              <w:rPr>
                <w:rFonts w:ascii="Times New Roman" w:hAnsi="Times New Roman" w:cs="Times New Roman"/>
              </w:rPr>
              <w:t xml:space="preserve"> the financial benefit/burden relationship requirement in question 4 below?</w:t>
            </w:r>
          </w:p>
        </w:tc>
        <w:tc>
          <w:tcPr>
            <w:tcW w:w="720" w:type="dxa"/>
            <w:shd w:val="clear" w:color="auto" w:fill="FFFF00"/>
          </w:tcPr>
          <w:p w14:paraId="37A55806" w14:textId="77777777" w:rsidR="003C3C2C" w:rsidRPr="00481714" w:rsidRDefault="003C3C2C" w:rsidP="00122C10">
            <w:pPr>
              <w:rPr>
                <w:rFonts w:ascii="Times New Roman" w:hAnsi="Times New Roman" w:cs="Times New Roman"/>
                <w:b/>
              </w:rPr>
            </w:pPr>
          </w:p>
        </w:tc>
        <w:tc>
          <w:tcPr>
            <w:tcW w:w="720" w:type="dxa"/>
            <w:shd w:val="clear" w:color="auto" w:fill="FFFF00"/>
          </w:tcPr>
          <w:p w14:paraId="5D2E9F24" w14:textId="77777777" w:rsidR="003C3C2C" w:rsidRPr="00481714" w:rsidRDefault="003C3C2C" w:rsidP="00122C10">
            <w:pPr>
              <w:rPr>
                <w:rFonts w:ascii="Times New Roman" w:hAnsi="Times New Roman" w:cs="Times New Roman"/>
                <w:b/>
              </w:rPr>
            </w:pPr>
          </w:p>
        </w:tc>
        <w:tc>
          <w:tcPr>
            <w:tcW w:w="1620" w:type="dxa"/>
            <w:shd w:val="clear" w:color="auto" w:fill="FFFF00"/>
          </w:tcPr>
          <w:p w14:paraId="609C146C" w14:textId="77777777" w:rsidR="003C3C2C" w:rsidRPr="00481714" w:rsidRDefault="003C3C2C" w:rsidP="00122C10">
            <w:pPr>
              <w:rPr>
                <w:rFonts w:ascii="Times New Roman" w:hAnsi="Times New Roman" w:cs="Times New Roman"/>
                <w:b/>
              </w:rPr>
            </w:pPr>
          </w:p>
        </w:tc>
      </w:tr>
      <w:tr w:rsidR="003C3C2C" w:rsidRPr="00481714" w14:paraId="60BA8E58" w14:textId="77777777" w:rsidTr="003C3C2C">
        <w:trPr>
          <w:cantSplit/>
          <w:trHeight w:val="926"/>
        </w:trPr>
        <w:tc>
          <w:tcPr>
            <w:tcW w:w="6588" w:type="dxa"/>
          </w:tcPr>
          <w:p w14:paraId="4901B861"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1.</w:t>
            </w:r>
            <w:r w:rsidRPr="00481714">
              <w:rPr>
                <w:rFonts w:ascii="Times New Roman" w:hAnsi="Times New Roman" w:cs="Times New Roman"/>
              </w:rPr>
              <w:tab/>
              <w:t xml:space="preserve">Can the PCU determine its </w:t>
            </w:r>
            <w:proofErr w:type="gramStart"/>
            <w:r w:rsidRPr="00481714">
              <w:rPr>
                <w:rFonts w:ascii="Times New Roman" w:hAnsi="Times New Roman" w:cs="Times New Roman"/>
              </w:rPr>
              <w:t>budget</w:t>
            </w:r>
            <w:proofErr w:type="gramEnd"/>
            <w:r w:rsidRPr="00481714">
              <w:rPr>
                <w:rFonts w:ascii="Times New Roman" w:hAnsi="Times New Roman" w:cs="Times New Roman"/>
              </w:rPr>
              <w:t xml:space="preserve"> but the primary government has the authority to approve and modify the budget?</w:t>
            </w:r>
          </w:p>
        </w:tc>
        <w:tc>
          <w:tcPr>
            <w:tcW w:w="720" w:type="dxa"/>
            <w:shd w:val="clear" w:color="auto" w:fill="FFFF00"/>
          </w:tcPr>
          <w:p w14:paraId="620B3F46" w14:textId="77777777" w:rsidR="003C3C2C" w:rsidRPr="00481714" w:rsidRDefault="003C3C2C" w:rsidP="00122C10">
            <w:pPr>
              <w:rPr>
                <w:rFonts w:ascii="Times New Roman" w:hAnsi="Times New Roman" w:cs="Times New Roman"/>
                <w:b/>
              </w:rPr>
            </w:pPr>
          </w:p>
        </w:tc>
        <w:tc>
          <w:tcPr>
            <w:tcW w:w="720" w:type="dxa"/>
            <w:shd w:val="clear" w:color="auto" w:fill="FFFF00"/>
          </w:tcPr>
          <w:p w14:paraId="648738B1" w14:textId="77777777" w:rsidR="003C3C2C" w:rsidRPr="00481714" w:rsidRDefault="003C3C2C" w:rsidP="00122C10">
            <w:pPr>
              <w:rPr>
                <w:rFonts w:ascii="Times New Roman" w:hAnsi="Times New Roman" w:cs="Times New Roman"/>
                <w:b/>
              </w:rPr>
            </w:pPr>
          </w:p>
        </w:tc>
        <w:tc>
          <w:tcPr>
            <w:tcW w:w="1620" w:type="dxa"/>
            <w:shd w:val="clear" w:color="auto" w:fill="FFFF00"/>
          </w:tcPr>
          <w:p w14:paraId="3296DD75" w14:textId="77777777" w:rsidR="003C3C2C" w:rsidRPr="00481714" w:rsidRDefault="003C3C2C" w:rsidP="00122C10">
            <w:pPr>
              <w:rPr>
                <w:rFonts w:ascii="Times New Roman" w:hAnsi="Times New Roman" w:cs="Times New Roman"/>
                <w:b/>
              </w:rPr>
            </w:pPr>
          </w:p>
        </w:tc>
      </w:tr>
      <w:tr w:rsidR="003C3C2C" w:rsidRPr="00481714" w14:paraId="37C9C469" w14:textId="77777777" w:rsidTr="003C3C2C">
        <w:trPr>
          <w:cantSplit/>
          <w:trHeight w:val="620"/>
        </w:trPr>
        <w:tc>
          <w:tcPr>
            <w:tcW w:w="6588" w:type="dxa"/>
          </w:tcPr>
          <w:p w14:paraId="6FF3B2B0"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2.</w:t>
            </w:r>
            <w:r w:rsidRPr="00481714">
              <w:rPr>
                <w:rFonts w:ascii="Times New Roman" w:hAnsi="Times New Roman" w:cs="Times New Roman"/>
              </w:rPr>
              <w:tab/>
              <w:t>Can the PCU levy taxes or set rates or charges but the primary government must approve?</w:t>
            </w:r>
          </w:p>
        </w:tc>
        <w:tc>
          <w:tcPr>
            <w:tcW w:w="720" w:type="dxa"/>
            <w:shd w:val="clear" w:color="auto" w:fill="FFFF00"/>
          </w:tcPr>
          <w:p w14:paraId="731AF947" w14:textId="77777777" w:rsidR="003C3C2C" w:rsidRPr="00481714" w:rsidRDefault="003C3C2C" w:rsidP="00122C10">
            <w:pPr>
              <w:rPr>
                <w:rFonts w:ascii="Times New Roman" w:hAnsi="Times New Roman" w:cs="Times New Roman"/>
                <w:b/>
              </w:rPr>
            </w:pPr>
          </w:p>
        </w:tc>
        <w:tc>
          <w:tcPr>
            <w:tcW w:w="720" w:type="dxa"/>
            <w:shd w:val="clear" w:color="auto" w:fill="FFFF00"/>
          </w:tcPr>
          <w:p w14:paraId="6CDA15FF" w14:textId="77777777" w:rsidR="003C3C2C" w:rsidRPr="00481714" w:rsidRDefault="003C3C2C" w:rsidP="00122C10">
            <w:pPr>
              <w:rPr>
                <w:rFonts w:ascii="Times New Roman" w:hAnsi="Times New Roman" w:cs="Times New Roman"/>
                <w:b/>
              </w:rPr>
            </w:pPr>
          </w:p>
        </w:tc>
        <w:tc>
          <w:tcPr>
            <w:tcW w:w="1620" w:type="dxa"/>
            <w:shd w:val="clear" w:color="auto" w:fill="FFFF00"/>
          </w:tcPr>
          <w:p w14:paraId="058AC58F" w14:textId="77777777" w:rsidR="003C3C2C" w:rsidRPr="00481714" w:rsidRDefault="003C3C2C" w:rsidP="00122C10">
            <w:pPr>
              <w:rPr>
                <w:rFonts w:ascii="Times New Roman" w:hAnsi="Times New Roman" w:cs="Times New Roman"/>
                <w:b/>
              </w:rPr>
            </w:pPr>
          </w:p>
        </w:tc>
      </w:tr>
      <w:tr w:rsidR="003C3C2C" w:rsidRPr="00481714" w14:paraId="7512E975" w14:textId="77777777" w:rsidTr="003C3C2C">
        <w:trPr>
          <w:cantSplit/>
          <w:trHeight w:val="611"/>
        </w:trPr>
        <w:tc>
          <w:tcPr>
            <w:tcW w:w="6588" w:type="dxa"/>
          </w:tcPr>
          <w:p w14:paraId="5280B23B"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3.</w:t>
            </w:r>
            <w:r w:rsidRPr="00481714">
              <w:rPr>
                <w:rFonts w:ascii="Times New Roman" w:hAnsi="Times New Roman" w:cs="Times New Roman"/>
              </w:rPr>
              <w:tab/>
              <w:t>Can the PCU issue bonded debt but the primary government must approve?</w:t>
            </w:r>
          </w:p>
        </w:tc>
        <w:tc>
          <w:tcPr>
            <w:tcW w:w="720" w:type="dxa"/>
            <w:shd w:val="clear" w:color="auto" w:fill="FFFF00"/>
          </w:tcPr>
          <w:p w14:paraId="2E426337" w14:textId="77777777" w:rsidR="003C3C2C" w:rsidRPr="00481714" w:rsidRDefault="003C3C2C" w:rsidP="00122C10">
            <w:pPr>
              <w:rPr>
                <w:rFonts w:ascii="Times New Roman" w:hAnsi="Times New Roman" w:cs="Times New Roman"/>
                <w:b/>
              </w:rPr>
            </w:pPr>
          </w:p>
        </w:tc>
        <w:tc>
          <w:tcPr>
            <w:tcW w:w="720" w:type="dxa"/>
            <w:shd w:val="clear" w:color="auto" w:fill="FFFF00"/>
          </w:tcPr>
          <w:p w14:paraId="43E51065" w14:textId="77777777" w:rsidR="003C3C2C" w:rsidRPr="00481714" w:rsidRDefault="003C3C2C" w:rsidP="00122C10">
            <w:pPr>
              <w:rPr>
                <w:rFonts w:ascii="Times New Roman" w:hAnsi="Times New Roman" w:cs="Times New Roman"/>
                <w:b/>
              </w:rPr>
            </w:pPr>
          </w:p>
        </w:tc>
        <w:tc>
          <w:tcPr>
            <w:tcW w:w="1620" w:type="dxa"/>
            <w:shd w:val="clear" w:color="auto" w:fill="FFFF00"/>
          </w:tcPr>
          <w:p w14:paraId="45B2BD3F" w14:textId="77777777" w:rsidR="003C3C2C" w:rsidRPr="00481714" w:rsidRDefault="003C3C2C" w:rsidP="00122C10">
            <w:pPr>
              <w:rPr>
                <w:rFonts w:ascii="Times New Roman" w:hAnsi="Times New Roman" w:cs="Times New Roman"/>
                <w:b/>
              </w:rPr>
            </w:pPr>
          </w:p>
        </w:tc>
      </w:tr>
    </w:tbl>
    <w:p w14:paraId="719329F5" w14:textId="77777777" w:rsidR="003C3C2C" w:rsidRPr="003C3C2C" w:rsidRDefault="003C3C2C" w:rsidP="009C3A13">
      <w:pPr>
        <w:pStyle w:val="BodyText2"/>
        <w:rPr>
          <w:rFonts w:ascii="Times New Roman" w:hAnsi="Times New Roman" w:cs="Times New Roman"/>
          <w:sz w:val="16"/>
          <w:szCs w:val="16"/>
        </w:rPr>
      </w:pPr>
    </w:p>
    <w:p w14:paraId="35BD90F8" w14:textId="77777777" w:rsidR="003C3C2C" w:rsidRPr="00481714" w:rsidRDefault="003C3C2C" w:rsidP="009C3A13">
      <w:pPr>
        <w:pStyle w:val="BodyText2"/>
        <w:rPr>
          <w:rFonts w:ascii="Times New Roman" w:hAnsi="Times New Roman" w:cs="Times New Roman"/>
        </w:rPr>
      </w:pPr>
      <w:r w:rsidRPr="00481714">
        <w:rPr>
          <w:rFonts w:ascii="Times New Roman" w:hAnsi="Times New Roman" w:cs="Times New Roman"/>
        </w:rPr>
        <w:t>If any questions 1 to 3 are YES, continue with question 4.</w:t>
      </w:r>
    </w:p>
    <w:p w14:paraId="446F4266" w14:textId="77777777" w:rsidR="003C3C2C" w:rsidRPr="003C3C2C" w:rsidRDefault="003C3C2C" w:rsidP="009C3A13">
      <w:pPr>
        <w:pStyle w:val="BodyText2"/>
        <w:rPr>
          <w:rFonts w:ascii="Times New Roman" w:hAnsi="Times New Roman" w:cs="Times New Roman"/>
          <w:sz w:val="16"/>
          <w:szCs w:val="16"/>
        </w:rPr>
      </w:pPr>
    </w:p>
    <w:p w14:paraId="7B5327C1" w14:textId="4F64FDE9" w:rsidR="003C3C2C" w:rsidRDefault="003C3C2C" w:rsidP="009C3A13">
      <w:pPr>
        <w:pStyle w:val="BodyText2"/>
        <w:rPr>
          <w:rFonts w:ascii="Times New Roman" w:hAnsi="Times New Roman" w:cs="Times New Roman"/>
        </w:rPr>
      </w:pPr>
      <w:r w:rsidRPr="00481714">
        <w:rPr>
          <w:rFonts w:ascii="Times New Roman" w:hAnsi="Times New Roman" w:cs="Times New Roman"/>
        </w:rPr>
        <w:t xml:space="preserve">If all questions 1 to 3 are NO, Section D is </w:t>
      </w:r>
      <w:r w:rsidR="008F12DB">
        <w:rPr>
          <w:rFonts w:ascii="Times New Roman" w:hAnsi="Times New Roman" w:cs="Times New Roman"/>
        </w:rPr>
        <w:t>NO</w:t>
      </w:r>
      <w:r w:rsidRPr="00481714">
        <w:rPr>
          <w:rFonts w:ascii="Times New Roman" w:hAnsi="Times New Roman" w:cs="Times New Roman"/>
        </w:rPr>
        <w:t xml:space="preserve"> and continue with Section E. </w:t>
      </w:r>
    </w:p>
    <w:p w14:paraId="40291C1C" w14:textId="77777777" w:rsidR="009A386C" w:rsidRPr="00481714" w:rsidRDefault="009A386C" w:rsidP="009C3A13">
      <w:pPr>
        <w:pStyle w:val="BodyText2"/>
        <w:rPr>
          <w:rFonts w:ascii="Times New Roman" w:hAnsi="Times New Roman" w:cs="Times New Roman"/>
        </w:rPr>
      </w:pPr>
    </w:p>
    <w:tbl>
      <w:tblPr>
        <w:tblW w:w="9648" w:type="dxa"/>
        <w:tblLayout w:type="fixed"/>
        <w:tblLook w:val="0000" w:firstRow="0" w:lastRow="0" w:firstColumn="0" w:lastColumn="0" w:noHBand="0" w:noVBand="0"/>
      </w:tblPr>
      <w:tblGrid>
        <w:gridCol w:w="6588"/>
        <w:gridCol w:w="720"/>
        <w:gridCol w:w="720"/>
        <w:gridCol w:w="1620"/>
      </w:tblGrid>
      <w:tr w:rsidR="003C3C2C" w:rsidRPr="00481714" w14:paraId="7AC5985F" w14:textId="77777777" w:rsidTr="003C3C2C">
        <w:trPr>
          <w:cantSplit/>
        </w:trPr>
        <w:tc>
          <w:tcPr>
            <w:tcW w:w="6588" w:type="dxa"/>
            <w:tcBorders>
              <w:top w:val="single" w:sz="4" w:space="0" w:color="auto"/>
              <w:left w:val="single" w:sz="4" w:space="0" w:color="auto"/>
              <w:bottom w:val="single" w:sz="4" w:space="0" w:color="auto"/>
              <w:right w:val="single" w:sz="4" w:space="0" w:color="auto"/>
            </w:tcBorders>
          </w:tcPr>
          <w:p w14:paraId="042847E6" w14:textId="77777777" w:rsidR="003C3C2C" w:rsidRPr="00481714" w:rsidRDefault="003C3C2C" w:rsidP="00122C10">
            <w:pPr>
              <w:rPr>
                <w:rFonts w:ascii="Times New Roman" w:hAnsi="Times New Roman" w:cs="Times New Roman"/>
                <w:b/>
              </w:rPr>
            </w:pPr>
            <w:r w:rsidRPr="00481714">
              <w:rPr>
                <w:rFonts w:ascii="Times New Roman" w:hAnsi="Times New Roman" w:cs="Times New Roman"/>
                <w:b/>
              </w:rPr>
              <w:t>Characteristic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5B0159"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4F6F0C"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6416A5"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Comments</w:t>
            </w:r>
          </w:p>
        </w:tc>
      </w:tr>
      <w:tr w:rsidR="003C3C2C" w:rsidRPr="00481714" w14:paraId="65026B55" w14:textId="77777777" w:rsidTr="003C3C2C">
        <w:trPr>
          <w:cantSplit/>
          <w:trHeight w:val="872"/>
        </w:trPr>
        <w:tc>
          <w:tcPr>
            <w:tcW w:w="6588" w:type="dxa"/>
            <w:tcBorders>
              <w:top w:val="single" w:sz="4" w:space="0" w:color="auto"/>
              <w:left w:val="single" w:sz="4" w:space="0" w:color="auto"/>
              <w:bottom w:val="single" w:sz="4" w:space="0" w:color="auto"/>
              <w:right w:val="single" w:sz="4" w:space="0" w:color="auto"/>
            </w:tcBorders>
          </w:tcPr>
          <w:p w14:paraId="09736BF3"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4.</w:t>
            </w:r>
            <w:r w:rsidRPr="00481714">
              <w:rPr>
                <w:rFonts w:ascii="Times New Roman" w:hAnsi="Times New Roman" w:cs="Times New Roman"/>
              </w:rPr>
              <w:tab/>
              <w:t xml:space="preserve">Is there a financial benefit/burden relationship between the PCU and the primary government?  Any </w:t>
            </w:r>
            <w:r w:rsidRPr="00481714">
              <w:rPr>
                <w:rFonts w:ascii="Times New Roman" w:hAnsi="Times New Roman" w:cs="Times New Roman"/>
                <w:b/>
              </w:rPr>
              <w:t>one</w:t>
            </w:r>
            <w:r w:rsidRPr="00481714">
              <w:rPr>
                <w:rFonts w:ascii="Times New Roman" w:hAnsi="Times New Roman" w:cs="Times New Roman"/>
              </w:rPr>
              <w:t xml:space="preserve"> of the following indicates a benefit/burden relationship.</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C01116F" w14:textId="77777777" w:rsidR="003C3C2C" w:rsidRPr="00481714" w:rsidRDefault="003C3C2C" w:rsidP="00122C10">
            <w:pP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006A617" w14:textId="77777777" w:rsidR="003C3C2C" w:rsidRPr="00481714" w:rsidRDefault="003C3C2C" w:rsidP="00122C10">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A1EA73B" w14:textId="77777777" w:rsidR="003C3C2C" w:rsidRPr="00481714" w:rsidRDefault="003C3C2C" w:rsidP="00122C10">
            <w:pPr>
              <w:rPr>
                <w:rFonts w:ascii="Times New Roman" w:hAnsi="Times New Roman" w:cs="Times New Roman"/>
                <w:b/>
              </w:rPr>
            </w:pPr>
          </w:p>
        </w:tc>
      </w:tr>
      <w:tr w:rsidR="003C3C2C" w:rsidRPr="00481714" w14:paraId="722D5200" w14:textId="77777777" w:rsidTr="003C3C2C">
        <w:trPr>
          <w:cantSplit/>
          <w:trHeight w:val="629"/>
        </w:trPr>
        <w:tc>
          <w:tcPr>
            <w:tcW w:w="6588" w:type="dxa"/>
            <w:tcBorders>
              <w:top w:val="single" w:sz="4" w:space="0" w:color="auto"/>
              <w:left w:val="single" w:sz="4" w:space="0" w:color="auto"/>
              <w:bottom w:val="single" w:sz="4" w:space="0" w:color="auto"/>
              <w:right w:val="single" w:sz="4" w:space="0" w:color="auto"/>
            </w:tcBorders>
          </w:tcPr>
          <w:p w14:paraId="28DC811C" w14:textId="77777777" w:rsidR="003C3C2C" w:rsidRPr="00481714" w:rsidRDefault="003C3C2C" w:rsidP="003C3C2C">
            <w:pPr>
              <w:pStyle w:val="ListParagraph"/>
              <w:numPr>
                <w:ilvl w:val="1"/>
                <w:numId w:val="4"/>
              </w:numPr>
              <w:tabs>
                <w:tab w:val="left" w:pos="270"/>
                <w:tab w:val="left" w:pos="630"/>
              </w:tabs>
              <w:ind w:left="990"/>
              <w:rPr>
                <w:rFonts w:ascii="Times New Roman" w:hAnsi="Times New Roman" w:cs="Times New Roman"/>
              </w:rPr>
            </w:pPr>
            <w:r w:rsidRPr="00481714">
              <w:rPr>
                <w:rFonts w:ascii="Times New Roman" w:hAnsi="Times New Roman" w:cs="Times New Roman"/>
              </w:rPr>
              <w:t xml:space="preserve">Is the primary government entitled to or </w:t>
            </w:r>
            <w:proofErr w:type="gramStart"/>
            <w:r w:rsidRPr="00481714">
              <w:rPr>
                <w:rFonts w:ascii="Times New Roman" w:hAnsi="Times New Roman" w:cs="Times New Roman"/>
              </w:rPr>
              <w:t>have the ability to</w:t>
            </w:r>
            <w:proofErr w:type="gramEnd"/>
            <w:r w:rsidRPr="00481714">
              <w:rPr>
                <w:rFonts w:ascii="Times New Roman" w:hAnsi="Times New Roman" w:cs="Times New Roman"/>
              </w:rPr>
              <w:t xml:space="preserve"> access the PCU's resources?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E51D1DC" w14:textId="77777777" w:rsidR="003C3C2C" w:rsidRPr="00481714" w:rsidRDefault="003C3C2C" w:rsidP="00122C10">
            <w:pP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3ECB1BA" w14:textId="77777777" w:rsidR="003C3C2C" w:rsidRPr="00481714" w:rsidRDefault="003C3C2C" w:rsidP="00122C10">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A6AE703" w14:textId="77777777" w:rsidR="003C3C2C" w:rsidRPr="00481714" w:rsidRDefault="003C3C2C" w:rsidP="00122C10">
            <w:pPr>
              <w:rPr>
                <w:rFonts w:ascii="Times New Roman" w:hAnsi="Times New Roman" w:cs="Times New Roman"/>
                <w:b/>
              </w:rPr>
            </w:pPr>
          </w:p>
        </w:tc>
      </w:tr>
      <w:tr w:rsidR="003C3C2C" w:rsidRPr="00481714" w14:paraId="2CFF9F5B" w14:textId="77777777" w:rsidTr="001057C7">
        <w:trPr>
          <w:cantSplit/>
          <w:trHeight w:val="881"/>
        </w:trPr>
        <w:tc>
          <w:tcPr>
            <w:tcW w:w="6588" w:type="dxa"/>
            <w:tcBorders>
              <w:top w:val="single" w:sz="4" w:space="0" w:color="auto"/>
              <w:left w:val="single" w:sz="4" w:space="0" w:color="auto"/>
              <w:bottom w:val="single" w:sz="4" w:space="0" w:color="auto"/>
              <w:right w:val="single" w:sz="4" w:space="0" w:color="auto"/>
            </w:tcBorders>
          </w:tcPr>
          <w:p w14:paraId="4FAFCA34" w14:textId="77777777" w:rsidR="003C3C2C" w:rsidRPr="00481714" w:rsidRDefault="003C3C2C" w:rsidP="003C3C2C">
            <w:pPr>
              <w:pStyle w:val="ListParagraph"/>
              <w:numPr>
                <w:ilvl w:val="1"/>
                <w:numId w:val="4"/>
              </w:numPr>
              <w:tabs>
                <w:tab w:val="left" w:pos="270"/>
                <w:tab w:val="left" w:pos="630"/>
              </w:tabs>
              <w:ind w:left="990"/>
              <w:rPr>
                <w:rFonts w:ascii="Times New Roman" w:hAnsi="Times New Roman" w:cs="Times New Roman"/>
              </w:rPr>
            </w:pPr>
            <w:r w:rsidRPr="00481714">
              <w:rPr>
                <w:rFonts w:ascii="Times New Roman" w:hAnsi="Times New Roman" w:cs="Times New Roman"/>
              </w:rPr>
              <w:t>Is the primary government obligated to finance deficits of, or provide financial support to or subsidize the PCU?</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5ECFEA4" w14:textId="77777777" w:rsidR="003C3C2C" w:rsidRPr="00481714" w:rsidRDefault="003C3C2C" w:rsidP="00122C10">
            <w:pP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FF19393" w14:textId="77777777" w:rsidR="003C3C2C" w:rsidRPr="00481714" w:rsidRDefault="003C3C2C" w:rsidP="00122C10">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1B73882" w14:textId="77777777" w:rsidR="003C3C2C" w:rsidRPr="00481714" w:rsidRDefault="003C3C2C" w:rsidP="00122C10">
            <w:pPr>
              <w:rPr>
                <w:rFonts w:ascii="Times New Roman" w:hAnsi="Times New Roman" w:cs="Times New Roman"/>
                <w:b/>
              </w:rPr>
            </w:pPr>
          </w:p>
        </w:tc>
      </w:tr>
      <w:tr w:rsidR="003C3C2C" w:rsidRPr="00481714" w14:paraId="7A9BD5DC" w14:textId="77777777" w:rsidTr="001057C7">
        <w:trPr>
          <w:cantSplit/>
          <w:trHeight w:val="899"/>
        </w:trPr>
        <w:tc>
          <w:tcPr>
            <w:tcW w:w="6588" w:type="dxa"/>
            <w:tcBorders>
              <w:top w:val="single" w:sz="4" w:space="0" w:color="auto"/>
              <w:left w:val="single" w:sz="4" w:space="0" w:color="auto"/>
              <w:right w:val="single" w:sz="4" w:space="0" w:color="auto"/>
            </w:tcBorders>
          </w:tcPr>
          <w:p w14:paraId="65912E83" w14:textId="77777777" w:rsidR="003C3C2C" w:rsidRPr="00481714" w:rsidRDefault="003C3C2C" w:rsidP="003C3C2C">
            <w:pPr>
              <w:pStyle w:val="ListParagraph"/>
              <w:numPr>
                <w:ilvl w:val="1"/>
                <w:numId w:val="4"/>
              </w:numPr>
              <w:tabs>
                <w:tab w:val="left" w:pos="270"/>
                <w:tab w:val="left" w:pos="630"/>
              </w:tabs>
              <w:ind w:left="990"/>
              <w:rPr>
                <w:rFonts w:ascii="Times New Roman" w:hAnsi="Times New Roman" w:cs="Times New Roman"/>
              </w:rPr>
            </w:pPr>
            <w:r w:rsidRPr="00481714">
              <w:rPr>
                <w:rFonts w:ascii="Times New Roman" w:hAnsi="Times New Roman" w:cs="Times New Roman"/>
              </w:rPr>
              <w:t xml:space="preserve">Is the primary government obligated in some manner for the debt of the PCU?  Any </w:t>
            </w:r>
            <w:r w:rsidRPr="00481714">
              <w:rPr>
                <w:rFonts w:ascii="Times New Roman" w:hAnsi="Times New Roman" w:cs="Times New Roman"/>
                <w:b/>
              </w:rPr>
              <w:t>one</w:t>
            </w:r>
            <w:r w:rsidRPr="00481714">
              <w:rPr>
                <w:rFonts w:ascii="Times New Roman" w:hAnsi="Times New Roman" w:cs="Times New Roman"/>
              </w:rPr>
              <w:t xml:space="preserve"> of the following indicates obligation in some manner.</w:t>
            </w:r>
          </w:p>
        </w:tc>
        <w:tc>
          <w:tcPr>
            <w:tcW w:w="720" w:type="dxa"/>
            <w:tcBorders>
              <w:top w:val="single" w:sz="4" w:space="0" w:color="auto"/>
              <w:left w:val="single" w:sz="4" w:space="0" w:color="auto"/>
              <w:right w:val="single" w:sz="4" w:space="0" w:color="auto"/>
            </w:tcBorders>
            <w:shd w:val="clear" w:color="auto" w:fill="FFFF00"/>
          </w:tcPr>
          <w:p w14:paraId="0DB24A3C" w14:textId="77777777" w:rsidR="003C3C2C" w:rsidRPr="00481714" w:rsidRDefault="003C3C2C" w:rsidP="00122C10">
            <w:pPr>
              <w:rPr>
                <w:rFonts w:ascii="Times New Roman" w:hAnsi="Times New Roman" w:cs="Times New Roman"/>
                <w:b/>
              </w:rPr>
            </w:pPr>
          </w:p>
        </w:tc>
        <w:tc>
          <w:tcPr>
            <w:tcW w:w="720" w:type="dxa"/>
            <w:tcBorders>
              <w:top w:val="single" w:sz="4" w:space="0" w:color="auto"/>
              <w:left w:val="single" w:sz="4" w:space="0" w:color="auto"/>
              <w:right w:val="single" w:sz="4" w:space="0" w:color="auto"/>
            </w:tcBorders>
            <w:shd w:val="clear" w:color="auto" w:fill="FFFF00"/>
          </w:tcPr>
          <w:p w14:paraId="0BD68FD4" w14:textId="77777777" w:rsidR="003C3C2C" w:rsidRPr="00481714" w:rsidRDefault="003C3C2C" w:rsidP="00122C10">
            <w:pPr>
              <w:rPr>
                <w:rFonts w:ascii="Times New Roman" w:hAnsi="Times New Roman" w:cs="Times New Roman"/>
                <w:b/>
              </w:rPr>
            </w:pPr>
          </w:p>
        </w:tc>
        <w:tc>
          <w:tcPr>
            <w:tcW w:w="1620" w:type="dxa"/>
            <w:tcBorders>
              <w:top w:val="single" w:sz="4" w:space="0" w:color="auto"/>
              <w:left w:val="single" w:sz="4" w:space="0" w:color="auto"/>
              <w:right w:val="single" w:sz="4" w:space="0" w:color="auto"/>
            </w:tcBorders>
            <w:shd w:val="clear" w:color="auto" w:fill="FFFF00"/>
          </w:tcPr>
          <w:p w14:paraId="41587C0D" w14:textId="77777777" w:rsidR="003C3C2C" w:rsidRPr="00481714" w:rsidRDefault="003C3C2C" w:rsidP="00122C10">
            <w:pPr>
              <w:rPr>
                <w:rFonts w:ascii="Times New Roman" w:hAnsi="Times New Roman" w:cs="Times New Roman"/>
                <w:b/>
              </w:rPr>
            </w:pPr>
          </w:p>
        </w:tc>
      </w:tr>
      <w:tr w:rsidR="003C3C2C" w:rsidRPr="00481714" w14:paraId="6CC46A17" w14:textId="77777777" w:rsidTr="001057C7">
        <w:trPr>
          <w:cantSplit/>
        </w:trPr>
        <w:tc>
          <w:tcPr>
            <w:tcW w:w="6588" w:type="dxa"/>
            <w:tcBorders>
              <w:top w:val="single" w:sz="4" w:space="0" w:color="auto"/>
              <w:left w:val="single" w:sz="4" w:space="0" w:color="auto"/>
              <w:bottom w:val="single" w:sz="4" w:space="0" w:color="auto"/>
              <w:right w:val="single" w:sz="4" w:space="0" w:color="auto"/>
            </w:tcBorders>
          </w:tcPr>
          <w:p w14:paraId="476862A4" w14:textId="77777777" w:rsidR="003C3C2C" w:rsidRPr="00481714" w:rsidRDefault="003C3C2C" w:rsidP="003C3C2C">
            <w:pPr>
              <w:pStyle w:val="ListParagraph"/>
              <w:numPr>
                <w:ilvl w:val="0"/>
                <w:numId w:val="9"/>
              </w:numPr>
              <w:tabs>
                <w:tab w:val="left" w:pos="270"/>
                <w:tab w:val="left" w:pos="630"/>
              </w:tabs>
              <w:ind w:left="1350"/>
              <w:rPr>
                <w:rFonts w:ascii="Times New Roman" w:hAnsi="Times New Roman" w:cs="Times New Roman"/>
              </w:rPr>
            </w:pPr>
            <w:r w:rsidRPr="00481714">
              <w:rPr>
                <w:rFonts w:ascii="Times New Roman" w:hAnsi="Times New Roman" w:cs="Times New Roman"/>
              </w:rPr>
              <w:t>The primary government is legally obligated to honor deficiencies to the extent that proceeds from other default remedies are insufficient.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A9D0207" w14:textId="77777777" w:rsidR="003C3C2C" w:rsidRPr="00481714" w:rsidRDefault="003C3C2C" w:rsidP="00122C10">
            <w:pP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4636EDB" w14:textId="77777777" w:rsidR="003C3C2C" w:rsidRPr="00481714" w:rsidRDefault="003C3C2C" w:rsidP="00122C10">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5A096C2" w14:textId="77777777" w:rsidR="003C3C2C" w:rsidRPr="00481714" w:rsidRDefault="003C3C2C" w:rsidP="00122C10">
            <w:pPr>
              <w:rPr>
                <w:rFonts w:ascii="Times New Roman" w:hAnsi="Times New Roman" w:cs="Times New Roman"/>
                <w:b/>
              </w:rPr>
            </w:pPr>
          </w:p>
        </w:tc>
      </w:tr>
      <w:tr w:rsidR="003C3C2C" w:rsidRPr="00481714" w14:paraId="4B6D657A" w14:textId="77777777" w:rsidTr="001057C7">
        <w:trPr>
          <w:cantSplit/>
        </w:trPr>
        <w:tc>
          <w:tcPr>
            <w:tcW w:w="6588" w:type="dxa"/>
            <w:tcBorders>
              <w:top w:val="single" w:sz="4" w:space="0" w:color="auto"/>
              <w:left w:val="single" w:sz="4" w:space="0" w:color="auto"/>
              <w:bottom w:val="single" w:sz="4" w:space="0" w:color="auto"/>
              <w:right w:val="single" w:sz="4" w:space="0" w:color="auto"/>
            </w:tcBorders>
          </w:tcPr>
          <w:p w14:paraId="4626D77C" w14:textId="77777777" w:rsidR="003C3C2C" w:rsidRPr="00481714" w:rsidRDefault="003C3C2C" w:rsidP="003C3C2C">
            <w:pPr>
              <w:pStyle w:val="ListParagraph"/>
              <w:numPr>
                <w:ilvl w:val="0"/>
                <w:numId w:val="9"/>
              </w:numPr>
              <w:tabs>
                <w:tab w:val="left" w:pos="270"/>
              </w:tabs>
              <w:ind w:left="1350"/>
              <w:rPr>
                <w:rFonts w:ascii="Times New Roman" w:hAnsi="Times New Roman" w:cs="Times New Roman"/>
              </w:rPr>
            </w:pPr>
            <w:r w:rsidRPr="00481714">
              <w:rPr>
                <w:rFonts w:ascii="Times New Roman" w:hAnsi="Times New Roman" w:cs="Times New Roman"/>
              </w:rPr>
              <w:t>The primary government is required to temporarily cover deficiencies with its own resources until repayment funds or default remedies are available.</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B2595E0" w14:textId="77777777" w:rsidR="003C3C2C" w:rsidRPr="00481714" w:rsidRDefault="003C3C2C" w:rsidP="00122C10">
            <w:pP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BF38672" w14:textId="77777777" w:rsidR="003C3C2C" w:rsidRPr="00481714" w:rsidRDefault="003C3C2C" w:rsidP="00122C10">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879959C" w14:textId="77777777" w:rsidR="003C3C2C" w:rsidRPr="00481714" w:rsidRDefault="003C3C2C" w:rsidP="00122C10">
            <w:pPr>
              <w:rPr>
                <w:rFonts w:ascii="Times New Roman" w:hAnsi="Times New Roman" w:cs="Times New Roman"/>
                <w:b/>
              </w:rPr>
            </w:pPr>
          </w:p>
        </w:tc>
      </w:tr>
      <w:tr w:rsidR="003C3C2C" w:rsidRPr="00481714" w14:paraId="13FB83B6" w14:textId="77777777" w:rsidTr="003C3C2C">
        <w:trPr>
          <w:cantSplit/>
        </w:trPr>
        <w:tc>
          <w:tcPr>
            <w:tcW w:w="6588" w:type="dxa"/>
            <w:tcBorders>
              <w:top w:val="single" w:sz="4" w:space="0" w:color="auto"/>
              <w:left w:val="single" w:sz="4" w:space="0" w:color="auto"/>
              <w:bottom w:val="single" w:sz="4" w:space="0" w:color="auto"/>
              <w:right w:val="single" w:sz="4" w:space="0" w:color="auto"/>
            </w:tcBorders>
          </w:tcPr>
          <w:p w14:paraId="3EDAD110" w14:textId="77777777" w:rsidR="003C3C2C" w:rsidRPr="00481714" w:rsidRDefault="003C3C2C" w:rsidP="003C3C2C">
            <w:pPr>
              <w:pStyle w:val="ListParagraph"/>
              <w:numPr>
                <w:ilvl w:val="0"/>
                <w:numId w:val="9"/>
              </w:numPr>
              <w:tabs>
                <w:tab w:val="left" w:pos="270"/>
              </w:tabs>
              <w:ind w:left="1350"/>
              <w:rPr>
                <w:rFonts w:ascii="Times New Roman" w:hAnsi="Times New Roman" w:cs="Times New Roman"/>
              </w:rPr>
            </w:pPr>
            <w:r w:rsidRPr="00481714">
              <w:rPr>
                <w:rFonts w:ascii="Times New Roman" w:hAnsi="Times New Roman" w:cs="Times New Roman"/>
              </w:rPr>
              <w:t>The primary government is required to provide funding for reserves maintained by the debtor PCU, or to establish its own reserve or guarantee fund for the debt.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B93212F" w14:textId="77777777" w:rsidR="003C3C2C" w:rsidRPr="00481714" w:rsidRDefault="003C3C2C" w:rsidP="00122C10">
            <w:pP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66D0821" w14:textId="77777777" w:rsidR="003C3C2C" w:rsidRPr="00481714" w:rsidRDefault="003C3C2C" w:rsidP="00122C10">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FDD9DCD" w14:textId="77777777" w:rsidR="003C3C2C" w:rsidRPr="00481714" w:rsidRDefault="003C3C2C" w:rsidP="00122C10">
            <w:pPr>
              <w:rPr>
                <w:rFonts w:ascii="Times New Roman" w:hAnsi="Times New Roman" w:cs="Times New Roman"/>
                <w:b/>
              </w:rPr>
            </w:pPr>
          </w:p>
        </w:tc>
      </w:tr>
    </w:tbl>
    <w:p w14:paraId="32F8A679" w14:textId="77777777" w:rsidR="0079268F" w:rsidRPr="001057C7" w:rsidRDefault="003F28C3" w:rsidP="001057C7">
      <w:pPr>
        <w:jc w:val="right"/>
        <w:rPr>
          <w:rFonts w:ascii="Times New Roman" w:hAnsi="Times New Roman" w:cs="Times New Roman"/>
          <w:i/>
        </w:rPr>
      </w:pPr>
      <w:r w:rsidRPr="001057C7">
        <w:rPr>
          <w:rFonts w:ascii="Times New Roman" w:hAnsi="Times New Roman" w:cs="Times New Roman"/>
          <w:i/>
        </w:rPr>
        <w:t xml:space="preserve">Continued on next </w:t>
      </w:r>
      <w:proofErr w:type="gramStart"/>
      <w:r w:rsidRPr="001057C7">
        <w:rPr>
          <w:rFonts w:ascii="Times New Roman" w:hAnsi="Times New Roman" w:cs="Times New Roman"/>
          <w:i/>
        </w:rPr>
        <w:t>page</w:t>
      </w:r>
      <w:proofErr w:type="gramEnd"/>
    </w:p>
    <w:p w14:paraId="08174322" w14:textId="77777777" w:rsidR="0079268F" w:rsidRDefault="0079268F"/>
    <w:p w14:paraId="7F77144A" w14:textId="77777777" w:rsidR="003F28C3" w:rsidRDefault="003F28C3"/>
    <w:p w14:paraId="165249C8" w14:textId="77777777" w:rsidR="003F28C3" w:rsidRDefault="003F28C3"/>
    <w:p w14:paraId="6DE52A89" w14:textId="77777777" w:rsidR="003F28C3" w:rsidRDefault="003F28C3"/>
    <w:p w14:paraId="0B9DC268" w14:textId="77777777" w:rsidR="0079268F" w:rsidRPr="00481714" w:rsidRDefault="0079268F" w:rsidP="00462AF3">
      <w:pPr>
        <w:pBdr>
          <w:top w:val="single" w:sz="4" w:space="1" w:color="auto"/>
          <w:left w:val="single" w:sz="4" w:space="0" w:color="auto"/>
          <w:right w:val="single" w:sz="4" w:space="13" w:color="auto"/>
        </w:pBdr>
        <w:jc w:val="center"/>
        <w:rPr>
          <w:rFonts w:ascii="Times New Roman" w:hAnsi="Times New Roman" w:cs="Times New Roman"/>
          <w:b/>
        </w:rPr>
      </w:pPr>
      <w:r w:rsidRPr="00481714">
        <w:rPr>
          <w:rFonts w:ascii="Times New Roman" w:hAnsi="Times New Roman" w:cs="Times New Roman"/>
          <w:b/>
        </w:rPr>
        <w:lastRenderedPageBreak/>
        <w:t>FISCAL DEPENDENCY &amp; FINANCIAL BENEFIT/BURDEN RELATIONSHIP</w:t>
      </w:r>
    </w:p>
    <w:p w14:paraId="3E37D457" w14:textId="77777777" w:rsidR="0079268F" w:rsidRDefault="0079268F" w:rsidP="00462AF3">
      <w:pPr>
        <w:pBdr>
          <w:top w:val="single" w:sz="4" w:space="1" w:color="auto"/>
          <w:left w:val="single" w:sz="4" w:space="0" w:color="auto"/>
          <w:right w:val="single" w:sz="4" w:space="13" w:color="auto"/>
        </w:pBdr>
        <w:jc w:val="center"/>
      </w:pPr>
      <w:r w:rsidRPr="00481714">
        <w:rPr>
          <w:rFonts w:ascii="Times New Roman" w:hAnsi="Times New Roman" w:cs="Times New Roman"/>
          <w:b/>
        </w:rPr>
        <w:t>(Continued)</w:t>
      </w:r>
    </w:p>
    <w:tbl>
      <w:tblPr>
        <w:tblW w:w="9648" w:type="dxa"/>
        <w:tblLayout w:type="fixed"/>
        <w:tblLook w:val="0000" w:firstRow="0" w:lastRow="0" w:firstColumn="0" w:lastColumn="0" w:noHBand="0" w:noVBand="0"/>
      </w:tblPr>
      <w:tblGrid>
        <w:gridCol w:w="6588"/>
        <w:gridCol w:w="720"/>
        <w:gridCol w:w="720"/>
        <w:gridCol w:w="1620"/>
      </w:tblGrid>
      <w:tr w:rsidR="00B45A18" w:rsidRPr="00B45A18" w14:paraId="4C9631AA" w14:textId="77777777" w:rsidTr="00912AB5">
        <w:trPr>
          <w:cantSplit/>
        </w:trPr>
        <w:tc>
          <w:tcPr>
            <w:tcW w:w="6588" w:type="dxa"/>
            <w:tcBorders>
              <w:top w:val="single" w:sz="4" w:space="0" w:color="auto"/>
              <w:left w:val="single" w:sz="4" w:space="0" w:color="auto"/>
              <w:bottom w:val="single" w:sz="4" w:space="0" w:color="auto"/>
              <w:right w:val="single" w:sz="4" w:space="0" w:color="auto"/>
            </w:tcBorders>
          </w:tcPr>
          <w:p w14:paraId="7ED9EF29" w14:textId="77777777" w:rsidR="00B45A18" w:rsidRPr="00912AB5" w:rsidRDefault="00B45A18" w:rsidP="00912AB5">
            <w:pPr>
              <w:rPr>
                <w:rFonts w:ascii="Times New Roman" w:hAnsi="Times New Roman" w:cs="Times New Roman"/>
                <w:b/>
              </w:rPr>
            </w:pPr>
            <w:r w:rsidRPr="00912AB5">
              <w:rPr>
                <w:rFonts w:ascii="Times New Roman" w:hAnsi="Times New Roman" w:cs="Times New Roman"/>
                <w:b/>
              </w:rPr>
              <w:t>Characteristic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B8E4C5" w14:textId="77777777" w:rsidR="00B45A18" w:rsidRPr="00481714" w:rsidRDefault="00B45A18" w:rsidP="00912AB5">
            <w:pPr>
              <w:jc w:val="center"/>
              <w:rPr>
                <w:rFonts w:ascii="Times New Roman" w:hAnsi="Times New Roman" w:cs="Times New Roman"/>
                <w:b/>
              </w:rPr>
            </w:pPr>
            <w:r w:rsidRPr="00912AB5">
              <w:rPr>
                <w:rFonts w:ascii="Times New Roman" w:hAnsi="Times New Roman" w:cs="Times New Roman"/>
                <w:b/>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2D0A33" w14:textId="77777777" w:rsidR="00B45A18" w:rsidRPr="00481714" w:rsidRDefault="00B45A18" w:rsidP="00912AB5">
            <w:pPr>
              <w:jc w:val="center"/>
              <w:rPr>
                <w:rFonts w:ascii="Times New Roman" w:hAnsi="Times New Roman" w:cs="Times New Roman"/>
                <w:b/>
              </w:rPr>
            </w:pPr>
            <w:r w:rsidRPr="00912AB5">
              <w:rPr>
                <w:rFonts w:ascii="Times New Roman" w:hAnsi="Times New Roman" w:cs="Times New Roman"/>
                <w:b/>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BECF594" w14:textId="77777777" w:rsidR="00B45A18" w:rsidRPr="00481714" w:rsidRDefault="00B45A18" w:rsidP="00912AB5">
            <w:pPr>
              <w:jc w:val="center"/>
              <w:rPr>
                <w:rFonts w:ascii="Times New Roman" w:hAnsi="Times New Roman" w:cs="Times New Roman"/>
                <w:b/>
              </w:rPr>
            </w:pPr>
            <w:r w:rsidRPr="00912AB5">
              <w:rPr>
                <w:rFonts w:ascii="Times New Roman" w:hAnsi="Times New Roman" w:cs="Times New Roman"/>
                <w:b/>
              </w:rPr>
              <w:t>Comments</w:t>
            </w:r>
          </w:p>
        </w:tc>
      </w:tr>
      <w:tr w:rsidR="003C3C2C" w:rsidRPr="00481714" w14:paraId="2875D09A" w14:textId="77777777" w:rsidTr="003C3C2C">
        <w:trPr>
          <w:cantSplit/>
        </w:trPr>
        <w:tc>
          <w:tcPr>
            <w:tcW w:w="6588" w:type="dxa"/>
            <w:tcBorders>
              <w:top w:val="single" w:sz="4" w:space="0" w:color="auto"/>
              <w:left w:val="single" w:sz="4" w:space="0" w:color="auto"/>
              <w:bottom w:val="single" w:sz="4" w:space="0" w:color="auto"/>
              <w:right w:val="single" w:sz="4" w:space="0" w:color="auto"/>
            </w:tcBorders>
          </w:tcPr>
          <w:p w14:paraId="38FC2D2F" w14:textId="77777777" w:rsidR="003C3C2C" w:rsidRPr="00481714" w:rsidRDefault="003C3C2C" w:rsidP="003C3C2C">
            <w:pPr>
              <w:pStyle w:val="ListParagraph"/>
              <w:numPr>
                <w:ilvl w:val="0"/>
                <w:numId w:val="9"/>
              </w:numPr>
              <w:tabs>
                <w:tab w:val="left" w:pos="270"/>
              </w:tabs>
              <w:ind w:left="1350"/>
              <w:rPr>
                <w:rFonts w:ascii="Times New Roman" w:hAnsi="Times New Roman" w:cs="Times New Roman"/>
              </w:rPr>
            </w:pPr>
            <w:r w:rsidRPr="00481714">
              <w:rPr>
                <w:rFonts w:ascii="Times New Roman" w:hAnsi="Times New Roman" w:cs="Times New Roman"/>
              </w:rPr>
              <w:t>The primary government is authorized to provide funding for reserves maintained by the debtor PCU, or to establish its own reserve or guarantee fund for the debt and does so.</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D5E4987" w14:textId="77777777" w:rsidR="003C3C2C" w:rsidRPr="00481714" w:rsidRDefault="003C3C2C" w:rsidP="00122C10">
            <w:pP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53797A2" w14:textId="77777777" w:rsidR="003C3C2C" w:rsidRPr="00481714" w:rsidRDefault="003C3C2C" w:rsidP="00122C10">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0C108A8" w14:textId="77777777" w:rsidR="003C3C2C" w:rsidRPr="00481714" w:rsidRDefault="003C3C2C" w:rsidP="00122C10">
            <w:pPr>
              <w:rPr>
                <w:rFonts w:ascii="Times New Roman" w:hAnsi="Times New Roman" w:cs="Times New Roman"/>
                <w:b/>
              </w:rPr>
            </w:pPr>
          </w:p>
        </w:tc>
      </w:tr>
      <w:tr w:rsidR="003C3C2C" w:rsidRPr="00481714" w14:paraId="27264741" w14:textId="77777777" w:rsidTr="003C3C2C">
        <w:trPr>
          <w:cantSplit/>
        </w:trPr>
        <w:tc>
          <w:tcPr>
            <w:tcW w:w="6588" w:type="dxa"/>
            <w:tcBorders>
              <w:top w:val="single" w:sz="4" w:space="0" w:color="auto"/>
              <w:left w:val="single" w:sz="4" w:space="0" w:color="auto"/>
              <w:bottom w:val="single" w:sz="4" w:space="0" w:color="auto"/>
              <w:right w:val="single" w:sz="4" w:space="0" w:color="auto"/>
            </w:tcBorders>
          </w:tcPr>
          <w:p w14:paraId="4AD066EE" w14:textId="77777777" w:rsidR="003C3C2C" w:rsidRPr="00481714" w:rsidRDefault="003C3C2C" w:rsidP="003C3C2C">
            <w:pPr>
              <w:pStyle w:val="ListParagraph"/>
              <w:numPr>
                <w:ilvl w:val="0"/>
                <w:numId w:val="9"/>
              </w:numPr>
              <w:tabs>
                <w:tab w:val="left" w:pos="270"/>
              </w:tabs>
              <w:ind w:left="1350"/>
              <w:rPr>
                <w:rFonts w:ascii="Times New Roman" w:hAnsi="Times New Roman" w:cs="Times New Roman"/>
              </w:rPr>
            </w:pPr>
            <w:r w:rsidRPr="00481714">
              <w:rPr>
                <w:rFonts w:ascii="Times New Roman" w:hAnsi="Times New Roman" w:cs="Times New Roman"/>
              </w:rPr>
              <w:t>The primary government is authorized to provide financing for a fund maintained by the debtor PCU for the purpose of purchasing or redeeming the PCU's debt or to establish its own fund and does so.</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809A123" w14:textId="77777777" w:rsidR="003C3C2C" w:rsidRPr="00481714" w:rsidRDefault="003C3C2C" w:rsidP="00122C10">
            <w:pP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4778C09" w14:textId="77777777" w:rsidR="003C3C2C" w:rsidRPr="00481714" w:rsidRDefault="003C3C2C" w:rsidP="00122C10">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9442AAE" w14:textId="77777777" w:rsidR="003C3C2C" w:rsidRPr="00481714" w:rsidRDefault="003C3C2C" w:rsidP="00122C10">
            <w:pPr>
              <w:rPr>
                <w:rFonts w:ascii="Times New Roman" w:hAnsi="Times New Roman" w:cs="Times New Roman"/>
                <w:b/>
              </w:rPr>
            </w:pPr>
          </w:p>
        </w:tc>
      </w:tr>
      <w:tr w:rsidR="003C3C2C" w:rsidRPr="00481714" w14:paraId="4A91F331" w14:textId="77777777" w:rsidTr="003C3C2C">
        <w:trPr>
          <w:cantSplit/>
        </w:trPr>
        <w:tc>
          <w:tcPr>
            <w:tcW w:w="6588" w:type="dxa"/>
            <w:tcBorders>
              <w:top w:val="single" w:sz="4" w:space="0" w:color="auto"/>
              <w:left w:val="single" w:sz="4" w:space="0" w:color="auto"/>
              <w:bottom w:val="single" w:sz="4" w:space="0" w:color="auto"/>
              <w:right w:val="single" w:sz="4" w:space="0" w:color="auto"/>
            </w:tcBorders>
          </w:tcPr>
          <w:p w14:paraId="02884DA0" w14:textId="77777777" w:rsidR="003C3C2C" w:rsidRPr="00481714" w:rsidRDefault="003C3C2C" w:rsidP="003C3C2C">
            <w:pPr>
              <w:pStyle w:val="ListParagraph"/>
              <w:numPr>
                <w:ilvl w:val="0"/>
                <w:numId w:val="9"/>
              </w:numPr>
              <w:tabs>
                <w:tab w:val="left" w:pos="270"/>
              </w:tabs>
              <w:ind w:left="1350"/>
              <w:rPr>
                <w:rFonts w:ascii="Times New Roman" w:hAnsi="Times New Roman" w:cs="Times New Roman"/>
              </w:rPr>
            </w:pPr>
            <w:r w:rsidRPr="00481714">
              <w:rPr>
                <w:rFonts w:ascii="Times New Roman" w:hAnsi="Times New Roman" w:cs="Times New Roman"/>
              </w:rPr>
              <w:t>The debtor PCU explicitly indicates by contract, such as the bond agreement, that in the event of default, the primary government may cover deficiencies although it has no legal requirement to do so.</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216B1C4" w14:textId="77777777" w:rsidR="003C3C2C" w:rsidRPr="00481714" w:rsidRDefault="003C3C2C" w:rsidP="00122C10">
            <w:pP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BAE8059" w14:textId="77777777" w:rsidR="003C3C2C" w:rsidRPr="00481714" w:rsidRDefault="003C3C2C" w:rsidP="00122C10">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07EC67F" w14:textId="77777777" w:rsidR="003C3C2C" w:rsidRPr="00481714" w:rsidRDefault="003C3C2C" w:rsidP="00122C10">
            <w:pPr>
              <w:rPr>
                <w:rFonts w:ascii="Times New Roman" w:hAnsi="Times New Roman" w:cs="Times New Roman"/>
                <w:b/>
              </w:rPr>
            </w:pPr>
          </w:p>
        </w:tc>
      </w:tr>
      <w:tr w:rsidR="003C3C2C" w:rsidRPr="00481714" w14:paraId="4360C4D9" w14:textId="77777777" w:rsidTr="003C3C2C">
        <w:trPr>
          <w:cantSplit/>
        </w:trPr>
        <w:tc>
          <w:tcPr>
            <w:tcW w:w="6588" w:type="dxa"/>
            <w:tcBorders>
              <w:top w:val="single" w:sz="4" w:space="0" w:color="auto"/>
              <w:left w:val="single" w:sz="4" w:space="0" w:color="auto"/>
              <w:bottom w:val="single" w:sz="4" w:space="0" w:color="auto"/>
              <w:right w:val="single" w:sz="4" w:space="0" w:color="auto"/>
            </w:tcBorders>
          </w:tcPr>
          <w:p w14:paraId="5C2B7EC8" w14:textId="77777777" w:rsidR="003C3C2C" w:rsidRPr="00481714" w:rsidRDefault="003C3C2C" w:rsidP="003C3C2C">
            <w:pPr>
              <w:pStyle w:val="ListParagraph"/>
              <w:numPr>
                <w:ilvl w:val="0"/>
                <w:numId w:val="9"/>
              </w:numPr>
              <w:tabs>
                <w:tab w:val="left" w:pos="270"/>
              </w:tabs>
              <w:ind w:left="1350"/>
              <w:rPr>
                <w:rFonts w:ascii="Times New Roman" w:hAnsi="Times New Roman" w:cs="Times New Roman"/>
              </w:rPr>
            </w:pPr>
            <w:r w:rsidRPr="00481714">
              <w:rPr>
                <w:rFonts w:ascii="Times New Roman" w:hAnsi="Times New Roman" w:cs="Times New Roman"/>
              </w:rPr>
              <w:t>Legal environment is such that it is probable that the primary government will assume responsibility for the debt in the event of default.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BABB2A6" w14:textId="77777777" w:rsidR="003C3C2C" w:rsidRPr="00481714" w:rsidRDefault="003C3C2C" w:rsidP="00122C10">
            <w:pP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4F144AC" w14:textId="77777777" w:rsidR="003C3C2C" w:rsidRPr="00481714" w:rsidRDefault="003C3C2C" w:rsidP="00122C10">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6E4676E" w14:textId="77777777" w:rsidR="003C3C2C" w:rsidRPr="00481714" w:rsidRDefault="003C3C2C" w:rsidP="00122C10">
            <w:pPr>
              <w:rPr>
                <w:rFonts w:ascii="Times New Roman" w:hAnsi="Times New Roman" w:cs="Times New Roman"/>
                <w:b/>
              </w:rPr>
            </w:pPr>
          </w:p>
        </w:tc>
      </w:tr>
      <w:tr w:rsidR="00FF4FA1" w:rsidRPr="00481714" w14:paraId="17B385C8" w14:textId="77777777" w:rsidTr="003C3C2C">
        <w:trPr>
          <w:cantSplit/>
        </w:trPr>
        <w:tc>
          <w:tcPr>
            <w:tcW w:w="6588" w:type="dxa"/>
            <w:tcBorders>
              <w:top w:val="single" w:sz="4" w:space="0" w:color="auto"/>
              <w:left w:val="single" w:sz="4" w:space="0" w:color="auto"/>
              <w:bottom w:val="single" w:sz="4" w:space="0" w:color="auto"/>
              <w:right w:val="single" w:sz="4" w:space="0" w:color="auto"/>
            </w:tcBorders>
          </w:tcPr>
          <w:p w14:paraId="726C8328" w14:textId="77777777" w:rsidR="00FF4FA1" w:rsidRPr="00462AF3" w:rsidRDefault="003414B1" w:rsidP="00462AF3">
            <w:pPr>
              <w:pStyle w:val="ListParagraph"/>
              <w:numPr>
                <w:ilvl w:val="1"/>
                <w:numId w:val="4"/>
              </w:numPr>
              <w:tabs>
                <w:tab w:val="left" w:pos="270"/>
                <w:tab w:val="left" w:pos="630"/>
              </w:tabs>
              <w:ind w:left="990"/>
              <w:rPr>
                <w:rFonts w:ascii="Times New Roman" w:hAnsi="Times New Roman" w:cs="Times New Roman"/>
              </w:rPr>
            </w:pPr>
            <w:r>
              <w:rPr>
                <w:rFonts w:ascii="Times New Roman" w:hAnsi="Times New Roman" w:cs="Times New Roman"/>
              </w:rPr>
              <w:t xml:space="preserve">Is the primary government </w:t>
            </w:r>
            <w:r w:rsidR="00FF4FA1">
              <w:rPr>
                <w:rFonts w:ascii="Times New Roman" w:hAnsi="Times New Roman" w:cs="Times New Roman"/>
              </w:rPr>
              <w:t xml:space="preserve">legally obligated or has otherwise assumed the obligation to make contributions to </w:t>
            </w:r>
            <w:r w:rsidR="00E4293F">
              <w:rPr>
                <w:rFonts w:ascii="Times New Roman" w:hAnsi="Times New Roman" w:cs="Times New Roman"/>
              </w:rPr>
              <w:t>the PCU</w:t>
            </w:r>
            <w:r w:rsidR="00FF4FA1">
              <w:rPr>
                <w:rFonts w:ascii="Times New Roman" w:hAnsi="Times New Roman" w:cs="Times New Roman"/>
              </w:rPr>
              <w:t xml:space="preserve"> that is a </w:t>
            </w:r>
            <w:r w:rsidR="0079268F">
              <w:rPr>
                <w:rFonts w:ascii="Times New Roman" w:hAnsi="Times New Roman" w:cs="Times New Roman"/>
              </w:rPr>
              <w:t xml:space="preserve">defined benefit </w:t>
            </w:r>
            <w:r w:rsidR="00FF4FA1">
              <w:rPr>
                <w:rFonts w:ascii="Times New Roman" w:hAnsi="Times New Roman" w:cs="Times New Roman"/>
              </w:rPr>
              <w:t xml:space="preserve">pension plan or </w:t>
            </w:r>
            <w:r w:rsidR="0079268F">
              <w:rPr>
                <w:rFonts w:ascii="Times New Roman" w:hAnsi="Times New Roman" w:cs="Times New Roman"/>
              </w:rPr>
              <w:t xml:space="preserve">defined benefit </w:t>
            </w:r>
            <w:r w:rsidR="00FF4FA1">
              <w:rPr>
                <w:rFonts w:ascii="Times New Roman" w:hAnsi="Times New Roman" w:cs="Times New Roman"/>
              </w:rPr>
              <w:t>other postemployment benefit plan</w:t>
            </w:r>
            <w:r w:rsidR="0079268F">
              <w:rPr>
                <w:rFonts w:ascii="Times New Roman" w:hAnsi="Times New Roman" w:cs="Times New Roman"/>
              </w:rPr>
              <w:t xml:space="preserve"> that is administered through trusts that meet criteria in paragraph 3 of </w:t>
            </w:r>
            <w:r w:rsidR="0079268F" w:rsidRPr="00462AF3">
              <w:rPr>
                <w:rFonts w:ascii="Times New Roman" w:hAnsi="Times New Roman" w:cs="Times New Roman"/>
                <w:b/>
                <w:u w:val="single"/>
              </w:rPr>
              <w:t>GASBS No. 67</w:t>
            </w:r>
            <w:r w:rsidR="0079268F">
              <w:rPr>
                <w:rFonts w:ascii="Times New Roman" w:hAnsi="Times New Roman" w:cs="Times New Roman"/>
              </w:rPr>
              <w:t xml:space="preserve"> and paragraph 3 of </w:t>
            </w:r>
            <w:r w:rsidR="0079268F" w:rsidRPr="00462AF3">
              <w:rPr>
                <w:rFonts w:ascii="Times New Roman" w:hAnsi="Times New Roman" w:cs="Times New Roman"/>
                <w:b/>
                <w:u w:val="single"/>
              </w:rPr>
              <w:t>GASBS No. 74</w:t>
            </w:r>
            <w:r w:rsidR="0079268F">
              <w:rPr>
                <w:rFonts w:ascii="Times New Roman" w:hAnsi="Times New Roman" w:cs="Times New Roman"/>
              </w:rPr>
              <w:t>, respectively</w:t>
            </w:r>
            <w:r w:rsidRPr="00462AF3">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7F09CED" w14:textId="77777777" w:rsidR="00FF4FA1" w:rsidRPr="00481714" w:rsidRDefault="00FF4FA1" w:rsidP="00122C10">
            <w:pP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4C112A0" w14:textId="77777777" w:rsidR="00FF4FA1" w:rsidRPr="00481714" w:rsidRDefault="00FF4FA1" w:rsidP="00122C10">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DF47EDC" w14:textId="77777777" w:rsidR="00FF4FA1" w:rsidRPr="00481714" w:rsidRDefault="00FF4FA1" w:rsidP="00122C10">
            <w:pPr>
              <w:rPr>
                <w:rFonts w:ascii="Times New Roman" w:hAnsi="Times New Roman" w:cs="Times New Roman"/>
                <w:b/>
              </w:rPr>
            </w:pPr>
          </w:p>
        </w:tc>
      </w:tr>
    </w:tbl>
    <w:p w14:paraId="5D20048C" w14:textId="77777777" w:rsidR="003C3C2C" w:rsidRPr="00481714" w:rsidRDefault="003C3C2C" w:rsidP="009C3A13">
      <w:pPr>
        <w:ind w:left="360" w:hanging="360"/>
        <w:rPr>
          <w:rFonts w:ascii="Times New Roman" w:hAnsi="Times New Roman" w:cs="Times New Roman"/>
          <w:b/>
          <w:i/>
        </w:rPr>
      </w:pPr>
    </w:p>
    <w:p w14:paraId="305B6639" w14:textId="77777777" w:rsidR="003C3C2C" w:rsidRPr="00481714" w:rsidRDefault="003C3C2C" w:rsidP="009C3A13">
      <w:pPr>
        <w:rPr>
          <w:rFonts w:ascii="Times New Roman" w:hAnsi="Times New Roman" w:cs="Times New Roman"/>
          <w:b/>
          <w:i/>
        </w:rPr>
      </w:pPr>
      <w:r w:rsidRPr="00481714">
        <w:rPr>
          <w:rFonts w:ascii="Times New Roman" w:hAnsi="Times New Roman" w:cs="Times New Roman"/>
          <w:b/>
          <w:i/>
        </w:rPr>
        <w:t>If question 4 is YES, Section D is YES and the PCU is a component unit.  Continue with Section I.</w:t>
      </w:r>
    </w:p>
    <w:p w14:paraId="3D6D59BF" w14:textId="77777777" w:rsidR="003C3C2C" w:rsidRPr="00481714" w:rsidRDefault="003C3C2C" w:rsidP="009C3A13">
      <w:pPr>
        <w:pStyle w:val="BodyText2"/>
        <w:rPr>
          <w:rFonts w:ascii="Times New Roman" w:hAnsi="Times New Roman" w:cs="Times New Roman"/>
        </w:rPr>
      </w:pPr>
    </w:p>
    <w:p w14:paraId="2718C157" w14:textId="77777777" w:rsidR="003C3C2C" w:rsidRPr="00481714" w:rsidRDefault="003C3C2C" w:rsidP="009C3A13">
      <w:pPr>
        <w:pStyle w:val="BodyText2"/>
        <w:rPr>
          <w:rFonts w:ascii="Times New Roman" w:hAnsi="Times New Roman" w:cs="Times New Roman"/>
        </w:rPr>
      </w:pPr>
      <w:r w:rsidRPr="00481714">
        <w:rPr>
          <w:rFonts w:ascii="Times New Roman" w:hAnsi="Times New Roman" w:cs="Times New Roman"/>
        </w:rPr>
        <w:t>If question 4 is NO, Section D is NO, continue with Section E.</w:t>
      </w:r>
    </w:p>
    <w:p w14:paraId="7BBDEEFC" w14:textId="77777777" w:rsidR="003C3C2C" w:rsidRPr="00481714" w:rsidRDefault="003C3C2C" w:rsidP="009C3A13">
      <w:pPr>
        <w:ind w:left="360" w:hanging="360"/>
        <w:rPr>
          <w:rFonts w:ascii="Times New Roman" w:hAnsi="Times New Roman" w:cs="Times New Roman"/>
          <w:b/>
          <w:i/>
        </w:rPr>
      </w:pPr>
    </w:p>
    <w:p w14:paraId="40862538" w14:textId="77777777" w:rsidR="003C3C2C" w:rsidRPr="00481714" w:rsidRDefault="003C3C2C" w:rsidP="009C3A13">
      <w:pPr>
        <w:ind w:left="360" w:hanging="360"/>
        <w:rPr>
          <w:rFonts w:ascii="Times New Roman" w:hAnsi="Times New Roman" w:cs="Times New Roman"/>
          <w:b/>
          <w:i/>
        </w:rPr>
      </w:pPr>
    </w:p>
    <w:p w14:paraId="754EAFEE" w14:textId="77777777" w:rsidR="003C3C2C" w:rsidRPr="00481714" w:rsidRDefault="003C3C2C" w:rsidP="009C3A13">
      <w:pPr>
        <w:ind w:left="360" w:hanging="360"/>
        <w:rPr>
          <w:rFonts w:ascii="Times New Roman" w:hAnsi="Times New Roman" w:cs="Times New Roman"/>
          <w:b/>
          <w:i/>
        </w:rPr>
      </w:pPr>
    </w:p>
    <w:p w14:paraId="66C02E73" w14:textId="77777777" w:rsidR="003C3C2C" w:rsidRPr="00481714" w:rsidRDefault="003C3C2C" w:rsidP="009C3A13">
      <w:pPr>
        <w:ind w:left="360" w:hanging="360"/>
        <w:rPr>
          <w:rFonts w:ascii="Times New Roman" w:hAnsi="Times New Roman" w:cs="Times New Roman"/>
          <w:b/>
          <w:i/>
        </w:rPr>
      </w:pPr>
    </w:p>
    <w:p w14:paraId="75C2EEAE" w14:textId="77777777" w:rsidR="003C3C2C" w:rsidRPr="00481714" w:rsidRDefault="003C3C2C" w:rsidP="009C3A13">
      <w:pPr>
        <w:ind w:left="360" w:hanging="360"/>
        <w:rPr>
          <w:rFonts w:ascii="Times New Roman" w:hAnsi="Times New Roman" w:cs="Times New Roman"/>
          <w:b/>
          <w:i/>
        </w:rPr>
      </w:pPr>
    </w:p>
    <w:p w14:paraId="524B818C" w14:textId="77777777" w:rsidR="003C3C2C" w:rsidRPr="00481714" w:rsidRDefault="003C3C2C" w:rsidP="009C3A13">
      <w:pPr>
        <w:ind w:left="360" w:hanging="360"/>
        <w:rPr>
          <w:rFonts w:ascii="Times New Roman" w:hAnsi="Times New Roman" w:cs="Times New Roman"/>
          <w:b/>
          <w:i/>
        </w:rPr>
      </w:pPr>
      <w:r w:rsidRPr="00481714">
        <w:rPr>
          <w:rFonts w:ascii="Times New Roman" w:hAnsi="Times New Roman" w:cs="Times New Roman"/>
          <w:b/>
          <w:i/>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720"/>
        <w:gridCol w:w="720"/>
        <w:gridCol w:w="1620"/>
      </w:tblGrid>
      <w:tr w:rsidR="003C3C2C" w:rsidRPr="00481714" w14:paraId="14D10453" w14:textId="77777777" w:rsidTr="00122C10">
        <w:trPr>
          <w:cantSplit/>
          <w:trHeight w:val="305"/>
        </w:trPr>
        <w:tc>
          <w:tcPr>
            <w:tcW w:w="9648" w:type="dxa"/>
            <w:gridSpan w:val="4"/>
          </w:tcPr>
          <w:p w14:paraId="35B5A6E9"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lastRenderedPageBreak/>
              <w:t>LEGALLY SEPARATE/TAX EXEMPT ORGANIZATION</w:t>
            </w:r>
          </w:p>
        </w:tc>
      </w:tr>
      <w:tr w:rsidR="003C3C2C" w:rsidRPr="00481714" w14:paraId="4545BC7C" w14:textId="77777777" w:rsidTr="00122C10">
        <w:trPr>
          <w:cantSplit/>
        </w:trPr>
        <w:tc>
          <w:tcPr>
            <w:tcW w:w="6588" w:type="dxa"/>
          </w:tcPr>
          <w:p w14:paraId="319FA92A" w14:textId="77777777" w:rsidR="003C3C2C" w:rsidRPr="00481714" w:rsidRDefault="003C3C2C" w:rsidP="00122C10">
            <w:pPr>
              <w:rPr>
                <w:rFonts w:ascii="Times New Roman" w:hAnsi="Times New Roman" w:cs="Times New Roman"/>
                <w:b/>
              </w:rPr>
            </w:pPr>
            <w:r w:rsidRPr="00481714">
              <w:rPr>
                <w:rFonts w:ascii="Times New Roman" w:hAnsi="Times New Roman" w:cs="Times New Roman"/>
                <w:b/>
              </w:rPr>
              <w:t>Characteristic</w:t>
            </w:r>
          </w:p>
        </w:tc>
        <w:tc>
          <w:tcPr>
            <w:tcW w:w="720" w:type="dxa"/>
          </w:tcPr>
          <w:p w14:paraId="55296EE6"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Yes</w:t>
            </w:r>
          </w:p>
        </w:tc>
        <w:tc>
          <w:tcPr>
            <w:tcW w:w="720" w:type="dxa"/>
          </w:tcPr>
          <w:p w14:paraId="319041B3"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No</w:t>
            </w:r>
          </w:p>
        </w:tc>
        <w:tc>
          <w:tcPr>
            <w:tcW w:w="1620" w:type="dxa"/>
          </w:tcPr>
          <w:p w14:paraId="06354932"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Comments</w:t>
            </w:r>
          </w:p>
        </w:tc>
      </w:tr>
      <w:tr w:rsidR="003C3C2C" w:rsidRPr="00481714" w14:paraId="07A6DD8A" w14:textId="77777777" w:rsidTr="003C3C2C">
        <w:trPr>
          <w:cantSplit/>
        </w:trPr>
        <w:tc>
          <w:tcPr>
            <w:tcW w:w="6588" w:type="dxa"/>
          </w:tcPr>
          <w:p w14:paraId="1F5CB92A" w14:textId="77777777" w:rsidR="003C3C2C" w:rsidRPr="00481714" w:rsidRDefault="003C3C2C" w:rsidP="00122C10">
            <w:pPr>
              <w:tabs>
                <w:tab w:val="left" w:pos="360"/>
              </w:tabs>
              <w:ind w:left="360" w:hanging="360"/>
              <w:rPr>
                <w:rFonts w:ascii="Times New Roman" w:hAnsi="Times New Roman" w:cs="Times New Roman"/>
              </w:rPr>
            </w:pPr>
            <w:r w:rsidRPr="00481714">
              <w:rPr>
                <w:rFonts w:ascii="Times New Roman" w:hAnsi="Times New Roman" w:cs="Times New Roman"/>
              </w:rPr>
              <w:t>E.</w:t>
            </w:r>
            <w:r w:rsidRPr="00481714">
              <w:rPr>
                <w:rFonts w:ascii="Times New Roman" w:hAnsi="Times New Roman" w:cs="Times New Roman"/>
              </w:rPr>
              <w:tab/>
              <w:t xml:space="preserve">Does the PCU's relationship with the primary government meet </w:t>
            </w:r>
            <w:proofErr w:type="gramStart"/>
            <w:r w:rsidRPr="00481714">
              <w:rPr>
                <w:rFonts w:ascii="Times New Roman" w:hAnsi="Times New Roman" w:cs="Times New Roman"/>
              </w:rPr>
              <w:t>all of</w:t>
            </w:r>
            <w:proofErr w:type="gramEnd"/>
            <w:r w:rsidRPr="00481714">
              <w:rPr>
                <w:rFonts w:ascii="Times New Roman" w:hAnsi="Times New Roman" w:cs="Times New Roman"/>
              </w:rPr>
              <w:t xml:space="preserve"> the following criteria of paragraph 40A of </w:t>
            </w:r>
            <w:r w:rsidRPr="002D4EDA">
              <w:rPr>
                <w:rFonts w:ascii="Times New Roman" w:hAnsi="Times New Roman" w:cs="Times New Roman"/>
                <w:b/>
                <w:u w:val="single"/>
              </w:rPr>
              <w:t>GASBS No. 39</w:t>
            </w:r>
            <w:r w:rsidRPr="002D4EDA">
              <w:rPr>
                <w:rFonts w:ascii="Times New Roman" w:hAnsi="Times New Roman" w:cs="Times New Roman"/>
                <w:b/>
              </w:rPr>
              <w:t xml:space="preserve"> </w:t>
            </w:r>
            <w:r w:rsidRPr="00481714">
              <w:rPr>
                <w:rFonts w:ascii="Times New Roman" w:hAnsi="Times New Roman" w:cs="Times New Roman"/>
              </w:rPr>
              <w:t>regarding a legally separate/tax exempt organization?</w:t>
            </w:r>
          </w:p>
        </w:tc>
        <w:tc>
          <w:tcPr>
            <w:tcW w:w="720" w:type="dxa"/>
            <w:shd w:val="clear" w:color="auto" w:fill="FFFF00"/>
          </w:tcPr>
          <w:p w14:paraId="43384B1C" w14:textId="77777777" w:rsidR="003C3C2C" w:rsidRPr="00481714" w:rsidRDefault="003C3C2C" w:rsidP="00122C10">
            <w:pPr>
              <w:rPr>
                <w:rFonts w:ascii="Times New Roman" w:hAnsi="Times New Roman" w:cs="Times New Roman"/>
                <w:b/>
              </w:rPr>
            </w:pPr>
          </w:p>
        </w:tc>
        <w:tc>
          <w:tcPr>
            <w:tcW w:w="720" w:type="dxa"/>
            <w:shd w:val="clear" w:color="auto" w:fill="FFFF00"/>
          </w:tcPr>
          <w:p w14:paraId="61A65C9E" w14:textId="77777777" w:rsidR="003C3C2C" w:rsidRPr="00481714" w:rsidRDefault="003C3C2C" w:rsidP="00122C10">
            <w:pPr>
              <w:rPr>
                <w:rFonts w:ascii="Times New Roman" w:hAnsi="Times New Roman" w:cs="Times New Roman"/>
                <w:b/>
              </w:rPr>
            </w:pPr>
          </w:p>
        </w:tc>
        <w:tc>
          <w:tcPr>
            <w:tcW w:w="1620" w:type="dxa"/>
            <w:shd w:val="clear" w:color="auto" w:fill="FFFF00"/>
          </w:tcPr>
          <w:p w14:paraId="463C055F" w14:textId="77777777" w:rsidR="003C3C2C" w:rsidRPr="00481714" w:rsidRDefault="003C3C2C" w:rsidP="00122C10">
            <w:pPr>
              <w:rPr>
                <w:rFonts w:ascii="Times New Roman" w:hAnsi="Times New Roman" w:cs="Times New Roman"/>
                <w:b/>
              </w:rPr>
            </w:pPr>
          </w:p>
        </w:tc>
      </w:tr>
      <w:tr w:rsidR="003C3C2C" w:rsidRPr="00481714" w14:paraId="119E0A16" w14:textId="77777777" w:rsidTr="003C3C2C">
        <w:trPr>
          <w:cantSplit/>
        </w:trPr>
        <w:tc>
          <w:tcPr>
            <w:tcW w:w="6588" w:type="dxa"/>
          </w:tcPr>
          <w:p w14:paraId="278DAA50"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1.</w:t>
            </w:r>
            <w:r w:rsidRPr="00481714">
              <w:rPr>
                <w:rFonts w:ascii="Times New Roman" w:hAnsi="Times New Roman" w:cs="Times New Roman"/>
              </w:rPr>
              <w:tab/>
              <w:t>The economic resources received or held by the PCU are entirely or almost entirely for the direct benefit of the primary government, its component unit, or its constituents.</w:t>
            </w:r>
          </w:p>
        </w:tc>
        <w:tc>
          <w:tcPr>
            <w:tcW w:w="720" w:type="dxa"/>
            <w:shd w:val="clear" w:color="auto" w:fill="FFFF00"/>
          </w:tcPr>
          <w:p w14:paraId="00CB74DD" w14:textId="77777777" w:rsidR="003C3C2C" w:rsidRPr="00481714" w:rsidRDefault="003C3C2C" w:rsidP="00122C10">
            <w:pPr>
              <w:rPr>
                <w:rFonts w:ascii="Times New Roman" w:hAnsi="Times New Roman" w:cs="Times New Roman"/>
                <w:b/>
              </w:rPr>
            </w:pPr>
          </w:p>
        </w:tc>
        <w:tc>
          <w:tcPr>
            <w:tcW w:w="720" w:type="dxa"/>
            <w:shd w:val="clear" w:color="auto" w:fill="FFFF00"/>
          </w:tcPr>
          <w:p w14:paraId="184F05CC" w14:textId="77777777" w:rsidR="003C3C2C" w:rsidRPr="00481714" w:rsidRDefault="003C3C2C" w:rsidP="00122C10">
            <w:pPr>
              <w:rPr>
                <w:rFonts w:ascii="Times New Roman" w:hAnsi="Times New Roman" w:cs="Times New Roman"/>
                <w:b/>
              </w:rPr>
            </w:pPr>
          </w:p>
        </w:tc>
        <w:tc>
          <w:tcPr>
            <w:tcW w:w="1620" w:type="dxa"/>
            <w:shd w:val="clear" w:color="auto" w:fill="FFFF00"/>
          </w:tcPr>
          <w:p w14:paraId="2A9E2FD7" w14:textId="77777777" w:rsidR="003C3C2C" w:rsidRPr="00481714" w:rsidRDefault="003C3C2C" w:rsidP="00122C10">
            <w:pPr>
              <w:rPr>
                <w:rFonts w:ascii="Times New Roman" w:hAnsi="Times New Roman" w:cs="Times New Roman"/>
                <w:b/>
              </w:rPr>
            </w:pPr>
          </w:p>
        </w:tc>
      </w:tr>
      <w:tr w:rsidR="003C3C2C" w:rsidRPr="00481714" w14:paraId="2096CDEC" w14:textId="77777777" w:rsidTr="003C3C2C">
        <w:trPr>
          <w:cantSplit/>
        </w:trPr>
        <w:tc>
          <w:tcPr>
            <w:tcW w:w="6588" w:type="dxa"/>
          </w:tcPr>
          <w:p w14:paraId="76F5A7F2"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2.</w:t>
            </w:r>
            <w:r w:rsidRPr="00481714">
              <w:rPr>
                <w:rFonts w:ascii="Times New Roman" w:hAnsi="Times New Roman" w:cs="Times New Roman"/>
              </w:rPr>
              <w:tab/>
              <w:t xml:space="preserve">The primary government, or its component units, is entitled to, or </w:t>
            </w:r>
            <w:proofErr w:type="gramStart"/>
            <w:r w:rsidRPr="00481714">
              <w:rPr>
                <w:rFonts w:ascii="Times New Roman" w:hAnsi="Times New Roman" w:cs="Times New Roman"/>
              </w:rPr>
              <w:t>has the ability to</w:t>
            </w:r>
            <w:proofErr w:type="gramEnd"/>
            <w:r w:rsidRPr="00481714">
              <w:rPr>
                <w:rFonts w:ascii="Times New Roman" w:hAnsi="Times New Roman" w:cs="Times New Roman"/>
              </w:rPr>
              <w:t xml:space="preserve"> otherwise access, a majority of the economic resources received or held by the PCU.  (</w:t>
            </w:r>
            <w:r w:rsidRPr="00481714">
              <w:rPr>
                <w:rFonts w:ascii="Times New Roman" w:hAnsi="Times New Roman" w:cs="Times New Roman"/>
                <w:i/>
              </w:rPr>
              <w:t>Note:  This does not necessarily imply control over the organization.  Ability is determined by whether the primary government can access the resources or whether resources have historically been provided.  If either of these conditions exist, the answer to this condition is yes</w:t>
            </w:r>
            <w:r w:rsidRPr="00481714">
              <w:rPr>
                <w:rFonts w:ascii="Times New Roman" w:hAnsi="Times New Roman" w:cs="Times New Roman"/>
              </w:rPr>
              <w:t>.)</w:t>
            </w:r>
          </w:p>
        </w:tc>
        <w:tc>
          <w:tcPr>
            <w:tcW w:w="720" w:type="dxa"/>
            <w:shd w:val="clear" w:color="auto" w:fill="FFFF00"/>
          </w:tcPr>
          <w:p w14:paraId="4938EF14" w14:textId="77777777" w:rsidR="003C3C2C" w:rsidRPr="00481714" w:rsidRDefault="003C3C2C" w:rsidP="00122C10">
            <w:pPr>
              <w:rPr>
                <w:rFonts w:ascii="Times New Roman" w:hAnsi="Times New Roman" w:cs="Times New Roman"/>
                <w:b/>
              </w:rPr>
            </w:pPr>
          </w:p>
        </w:tc>
        <w:tc>
          <w:tcPr>
            <w:tcW w:w="720" w:type="dxa"/>
            <w:shd w:val="clear" w:color="auto" w:fill="FFFF00"/>
          </w:tcPr>
          <w:p w14:paraId="2838B3C0" w14:textId="77777777" w:rsidR="003C3C2C" w:rsidRPr="00481714" w:rsidRDefault="003C3C2C" w:rsidP="00122C10">
            <w:pPr>
              <w:rPr>
                <w:rFonts w:ascii="Times New Roman" w:hAnsi="Times New Roman" w:cs="Times New Roman"/>
                <w:b/>
              </w:rPr>
            </w:pPr>
          </w:p>
        </w:tc>
        <w:tc>
          <w:tcPr>
            <w:tcW w:w="1620" w:type="dxa"/>
            <w:shd w:val="clear" w:color="auto" w:fill="FFFF00"/>
          </w:tcPr>
          <w:p w14:paraId="22548C4B" w14:textId="77777777" w:rsidR="003C3C2C" w:rsidRPr="00481714" w:rsidRDefault="003C3C2C" w:rsidP="00122C10">
            <w:pPr>
              <w:rPr>
                <w:rFonts w:ascii="Times New Roman" w:hAnsi="Times New Roman" w:cs="Times New Roman"/>
                <w:b/>
              </w:rPr>
            </w:pPr>
          </w:p>
        </w:tc>
      </w:tr>
      <w:tr w:rsidR="003C3C2C" w:rsidRPr="00481714" w14:paraId="6C71923D" w14:textId="77777777" w:rsidTr="003C3C2C">
        <w:trPr>
          <w:cantSplit/>
        </w:trPr>
        <w:tc>
          <w:tcPr>
            <w:tcW w:w="6588" w:type="dxa"/>
          </w:tcPr>
          <w:p w14:paraId="5466A4CF"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3.</w:t>
            </w:r>
            <w:r w:rsidRPr="00481714">
              <w:rPr>
                <w:rFonts w:ascii="Times New Roman" w:hAnsi="Times New Roman" w:cs="Times New Roman"/>
              </w:rPr>
              <w:tab/>
              <w:t xml:space="preserve">The economic resources received or held by the PCU that the specific primary government, or its component units, is entitled to, or </w:t>
            </w:r>
            <w:proofErr w:type="gramStart"/>
            <w:r w:rsidRPr="00481714">
              <w:rPr>
                <w:rFonts w:ascii="Times New Roman" w:hAnsi="Times New Roman" w:cs="Times New Roman"/>
              </w:rPr>
              <w:t>has the ability to</w:t>
            </w:r>
            <w:proofErr w:type="gramEnd"/>
            <w:r w:rsidRPr="00481714">
              <w:rPr>
                <w:rFonts w:ascii="Times New Roman" w:hAnsi="Times New Roman" w:cs="Times New Roman"/>
              </w:rPr>
              <w:t xml:space="preserve"> otherwise access, are significant to that primary government.</w:t>
            </w:r>
          </w:p>
        </w:tc>
        <w:tc>
          <w:tcPr>
            <w:tcW w:w="720" w:type="dxa"/>
            <w:shd w:val="clear" w:color="auto" w:fill="FFFF00"/>
          </w:tcPr>
          <w:p w14:paraId="00CD7D62" w14:textId="77777777" w:rsidR="003C3C2C" w:rsidRPr="00481714" w:rsidRDefault="003C3C2C" w:rsidP="00122C10">
            <w:pPr>
              <w:rPr>
                <w:rFonts w:ascii="Times New Roman" w:hAnsi="Times New Roman" w:cs="Times New Roman"/>
                <w:b/>
              </w:rPr>
            </w:pPr>
          </w:p>
        </w:tc>
        <w:tc>
          <w:tcPr>
            <w:tcW w:w="720" w:type="dxa"/>
            <w:shd w:val="clear" w:color="auto" w:fill="FFFF00"/>
          </w:tcPr>
          <w:p w14:paraId="664FC675" w14:textId="77777777" w:rsidR="003C3C2C" w:rsidRPr="00481714" w:rsidRDefault="003C3C2C" w:rsidP="00122C10">
            <w:pPr>
              <w:rPr>
                <w:rFonts w:ascii="Times New Roman" w:hAnsi="Times New Roman" w:cs="Times New Roman"/>
                <w:b/>
              </w:rPr>
            </w:pPr>
          </w:p>
        </w:tc>
        <w:tc>
          <w:tcPr>
            <w:tcW w:w="1620" w:type="dxa"/>
            <w:shd w:val="clear" w:color="auto" w:fill="FFFF00"/>
          </w:tcPr>
          <w:p w14:paraId="1D7D56A4" w14:textId="77777777" w:rsidR="003C3C2C" w:rsidRPr="00481714" w:rsidRDefault="003C3C2C" w:rsidP="00122C10">
            <w:pPr>
              <w:rPr>
                <w:rFonts w:ascii="Times New Roman" w:hAnsi="Times New Roman" w:cs="Times New Roman"/>
                <w:b/>
              </w:rPr>
            </w:pPr>
          </w:p>
        </w:tc>
      </w:tr>
    </w:tbl>
    <w:p w14:paraId="5C0424FF" w14:textId="77777777" w:rsidR="003C3C2C" w:rsidRPr="00481714" w:rsidRDefault="003C3C2C" w:rsidP="009C3A13">
      <w:pPr>
        <w:pStyle w:val="BodyText2"/>
        <w:rPr>
          <w:rFonts w:ascii="Times New Roman" w:hAnsi="Times New Roman" w:cs="Times New Roman"/>
        </w:rPr>
      </w:pPr>
    </w:p>
    <w:p w14:paraId="260C27C6" w14:textId="77777777" w:rsidR="003C3C2C" w:rsidRPr="00481714" w:rsidRDefault="003C3C2C" w:rsidP="009C3A13">
      <w:pPr>
        <w:pStyle w:val="BodyText2"/>
        <w:rPr>
          <w:rFonts w:ascii="Times New Roman" w:hAnsi="Times New Roman" w:cs="Times New Roman"/>
          <w:b w:val="0"/>
          <w:i w:val="0"/>
        </w:rPr>
      </w:pPr>
      <w:r w:rsidRPr="00481714">
        <w:rPr>
          <w:rFonts w:ascii="Times New Roman" w:hAnsi="Times New Roman" w:cs="Times New Roman"/>
        </w:rPr>
        <w:t>If Section E is YES, the PCU is a discretely presented component unit.   Continue to Part 2, Certification.</w:t>
      </w:r>
    </w:p>
    <w:p w14:paraId="3B5EA84D" w14:textId="77777777" w:rsidR="003C3C2C" w:rsidRPr="00481714" w:rsidRDefault="003C3C2C" w:rsidP="009C3A13">
      <w:pPr>
        <w:ind w:left="360" w:hanging="360"/>
        <w:rPr>
          <w:rFonts w:ascii="Times New Roman" w:hAnsi="Times New Roman" w:cs="Times New Roman"/>
          <w:b/>
          <w:i/>
        </w:rPr>
      </w:pPr>
    </w:p>
    <w:p w14:paraId="396B75DA" w14:textId="77777777" w:rsidR="003C3C2C" w:rsidRPr="00481714" w:rsidRDefault="003C3C2C" w:rsidP="009C3A13">
      <w:pPr>
        <w:pStyle w:val="BodyText2"/>
        <w:rPr>
          <w:rFonts w:ascii="Times New Roman" w:hAnsi="Times New Roman" w:cs="Times New Roman"/>
          <w:b w:val="0"/>
          <w:i w:val="0"/>
        </w:rPr>
      </w:pPr>
      <w:r w:rsidRPr="00481714">
        <w:rPr>
          <w:rFonts w:ascii="Times New Roman" w:hAnsi="Times New Roman" w:cs="Times New Roman"/>
        </w:rPr>
        <w:t>If Section E is NO, continue to section F.</w:t>
      </w:r>
    </w:p>
    <w:p w14:paraId="6A950AE7" w14:textId="77777777" w:rsidR="003C3C2C" w:rsidRPr="00481714" w:rsidRDefault="003C3C2C" w:rsidP="009C3A13">
      <w:pPr>
        <w:ind w:left="360" w:hanging="360"/>
        <w:rPr>
          <w:rFonts w:ascii="Times New Roman" w:hAnsi="Times New Roman" w:cs="Times New Roman"/>
          <w:b/>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720"/>
        <w:gridCol w:w="720"/>
        <w:gridCol w:w="1620"/>
      </w:tblGrid>
      <w:tr w:rsidR="003C3C2C" w:rsidRPr="00481714" w14:paraId="37E2D1D6" w14:textId="77777777" w:rsidTr="00122C10">
        <w:trPr>
          <w:cantSplit/>
        </w:trPr>
        <w:tc>
          <w:tcPr>
            <w:tcW w:w="9648" w:type="dxa"/>
            <w:gridSpan w:val="4"/>
          </w:tcPr>
          <w:p w14:paraId="72D03088"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br w:type="page"/>
              <w:t>MISLEADING TO EXCLUDE</w:t>
            </w:r>
          </w:p>
        </w:tc>
      </w:tr>
      <w:tr w:rsidR="003C3C2C" w:rsidRPr="00481714" w14:paraId="26C309E3" w14:textId="77777777" w:rsidTr="00122C10">
        <w:trPr>
          <w:cantSplit/>
        </w:trPr>
        <w:tc>
          <w:tcPr>
            <w:tcW w:w="6588" w:type="dxa"/>
          </w:tcPr>
          <w:p w14:paraId="1398BF1C" w14:textId="77777777" w:rsidR="003C3C2C" w:rsidRPr="00481714" w:rsidRDefault="003C3C2C" w:rsidP="00122C10">
            <w:pPr>
              <w:rPr>
                <w:rFonts w:ascii="Times New Roman" w:hAnsi="Times New Roman" w:cs="Times New Roman"/>
                <w:b/>
              </w:rPr>
            </w:pPr>
            <w:r w:rsidRPr="00481714">
              <w:rPr>
                <w:rFonts w:ascii="Times New Roman" w:hAnsi="Times New Roman" w:cs="Times New Roman"/>
              </w:rPr>
              <w:br w:type="page"/>
            </w:r>
            <w:r w:rsidRPr="00481714">
              <w:rPr>
                <w:rFonts w:ascii="Times New Roman" w:hAnsi="Times New Roman" w:cs="Times New Roman"/>
                <w:b/>
              </w:rPr>
              <w:t>Characteristic</w:t>
            </w:r>
          </w:p>
        </w:tc>
        <w:tc>
          <w:tcPr>
            <w:tcW w:w="720" w:type="dxa"/>
          </w:tcPr>
          <w:p w14:paraId="65E849C5"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Yes</w:t>
            </w:r>
          </w:p>
        </w:tc>
        <w:tc>
          <w:tcPr>
            <w:tcW w:w="720" w:type="dxa"/>
          </w:tcPr>
          <w:p w14:paraId="1B62F80A"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No</w:t>
            </w:r>
          </w:p>
        </w:tc>
        <w:tc>
          <w:tcPr>
            <w:tcW w:w="1620" w:type="dxa"/>
          </w:tcPr>
          <w:p w14:paraId="3ED25992"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Comments</w:t>
            </w:r>
          </w:p>
        </w:tc>
      </w:tr>
      <w:tr w:rsidR="003C3C2C" w:rsidRPr="00481714" w14:paraId="4B93FBCA" w14:textId="77777777" w:rsidTr="003C3C2C">
        <w:trPr>
          <w:cantSplit/>
        </w:trPr>
        <w:tc>
          <w:tcPr>
            <w:tcW w:w="6588" w:type="dxa"/>
          </w:tcPr>
          <w:p w14:paraId="235F06C2" w14:textId="77777777" w:rsidR="003C3C2C" w:rsidRPr="00481714" w:rsidRDefault="003C3C2C" w:rsidP="00122C10">
            <w:pPr>
              <w:tabs>
                <w:tab w:val="left" w:pos="360"/>
              </w:tabs>
              <w:ind w:left="360" w:hanging="360"/>
              <w:rPr>
                <w:rFonts w:ascii="Times New Roman" w:hAnsi="Times New Roman" w:cs="Times New Roman"/>
              </w:rPr>
            </w:pPr>
            <w:r w:rsidRPr="00481714">
              <w:rPr>
                <w:rFonts w:ascii="Times New Roman" w:hAnsi="Times New Roman" w:cs="Times New Roman"/>
              </w:rPr>
              <w:t>F.</w:t>
            </w:r>
            <w:r w:rsidRPr="00481714">
              <w:rPr>
                <w:rFonts w:ascii="Times New Roman" w:hAnsi="Times New Roman" w:cs="Times New Roman"/>
              </w:rPr>
              <w:tab/>
              <w:t xml:space="preserve">Would it be misleading to exclude the PCU because of the nature and significance of the PCU’s relationship with the primary government?  </w:t>
            </w:r>
          </w:p>
        </w:tc>
        <w:tc>
          <w:tcPr>
            <w:tcW w:w="720" w:type="dxa"/>
            <w:shd w:val="clear" w:color="auto" w:fill="FFFF00"/>
          </w:tcPr>
          <w:p w14:paraId="0F930A49" w14:textId="77777777" w:rsidR="003C3C2C" w:rsidRPr="00481714" w:rsidRDefault="003C3C2C" w:rsidP="00122C10">
            <w:pPr>
              <w:rPr>
                <w:rFonts w:ascii="Times New Roman" w:hAnsi="Times New Roman" w:cs="Times New Roman"/>
                <w:b/>
              </w:rPr>
            </w:pPr>
          </w:p>
        </w:tc>
        <w:tc>
          <w:tcPr>
            <w:tcW w:w="720" w:type="dxa"/>
            <w:shd w:val="clear" w:color="auto" w:fill="FFFF00"/>
          </w:tcPr>
          <w:p w14:paraId="16FE42C7" w14:textId="77777777" w:rsidR="003C3C2C" w:rsidRPr="00481714" w:rsidRDefault="003C3C2C" w:rsidP="00122C10">
            <w:pPr>
              <w:rPr>
                <w:rFonts w:ascii="Times New Roman" w:hAnsi="Times New Roman" w:cs="Times New Roman"/>
                <w:b/>
              </w:rPr>
            </w:pPr>
          </w:p>
        </w:tc>
        <w:tc>
          <w:tcPr>
            <w:tcW w:w="1620" w:type="dxa"/>
            <w:shd w:val="clear" w:color="auto" w:fill="FFFF00"/>
          </w:tcPr>
          <w:p w14:paraId="33547EDF" w14:textId="77777777" w:rsidR="003C3C2C" w:rsidRPr="00481714" w:rsidRDefault="003C3C2C" w:rsidP="00122C10">
            <w:pPr>
              <w:rPr>
                <w:rFonts w:ascii="Times New Roman" w:hAnsi="Times New Roman" w:cs="Times New Roman"/>
                <w:b/>
              </w:rPr>
            </w:pPr>
          </w:p>
        </w:tc>
      </w:tr>
      <w:tr w:rsidR="003C3C2C" w:rsidRPr="00481714" w14:paraId="6F4390A1" w14:textId="77777777" w:rsidTr="003C3C2C">
        <w:trPr>
          <w:cantSplit/>
        </w:trPr>
        <w:tc>
          <w:tcPr>
            <w:tcW w:w="6588" w:type="dxa"/>
          </w:tcPr>
          <w:p w14:paraId="072F58DE"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1.</w:t>
            </w:r>
            <w:r w:rsidRPr="00481714">
              <w:rPr>
                <w:rFonts w:ascii="Times New Roman" w:hAnsi="Times New Roman" w:cs="Times New Roman"/>
              </w:rPr>
              <w:tab/>
              <w:t>Does the PCU provide temporary fiscal assistance to the primary government to alleviate that primary government’s fiscal distress?</w:t>
            </w:r>
          </w:p>
        </w:tc>
        <w:tc>
          <w:tcPr>
            <w:tcW w:w="720" w:type="dxa"/>
            <w:shd w:val="clear" w:color="auto" w:fill="FFFF00"/>
          </w:tcPr>
          <w:p w14:paraId="3E70E004" w14:textId="77777777" w:rsidR="003C3C2C" w:rsidRPr="00481714" w:rsidRDefault="003C3C2C" w:rsidP="00122C10">
            <w:pPr>
              <w:rPr>
                <w:rFonts w:ascii="Times New Roman" w:hAnsi="Times New Roman" w:cs="Times New Roman"/>
                <w:b/>
              </w:rPr>
            </w:pPr>
          </w:p>
        </w:tc>
        <w:tc>
          <w:tcPr>
            <w:tcW w:w="720" w:type="dxa"/>
            <w:shd w:val="clear" w:color="auto" w:fill="FFFF00"/>
          </w:tcPr>
          <w:p w14:paraId="0B4EC91B" w14:textId="77777777" w:rsidR="003C3C2C" w:rsidRPr="00481714" w:rsidRDefault="003C3C2C" w:rsidP="00122C10">
            <w:pPr>
              <w:rPr>
                <w:rFonts w:ascii="Times New Roman" w:hAnsi="Times New Roman" w:cs="Times New Roman"/>
                <w:b/>
              </w:rPr>
            </w:pPr>
          </w:p>
        </w:tc>
        <w:tc>
          <w:tcPr>
            <w:tcW w:w="1620" w:type="dxa"/>
            <w:shd w:val="clear" w:color="auto" w:fill="FFFF00"/>
          </w:tcPr>
          <w:p w14:paraId="6885C781" w14:textId="77777777" w:rsidR="003C3C2C" w:rsidRPr="00481714" w:rsidRDefault="003C3C2C" w:rsidP="00122C10">
            <w:pPr>
              <w:rPr>
                <w:rFonts w:ascii="Times New Roman" w:hAnsi="Times New Roman" w:cs="Times New Roman"/>
                <w:b/>
              </w:rPr>
            </w:pPr>
          </w:p>
        </w:tc>
      </w:tr>
      <w:tr w:rsidR="003C3C2C" w:rsidRPr="00481714" w14:paraId="62C7CA04" w14:textId="77777777" w:rsidTr="003C3C2C">
        <w:trPr>
          <w:cantSplit/>
        </w:trPr>
        <w:tc>
          <w:tcPr>
            <w:tcW w:w="6588" w:type="dxa"/>
          </w:tcPr>
          <w:p w14:paraId="0E10587E"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2.</w:t>
            </w:r>
            <w:r w:rsidRPr="00481714">
              <w:rPr>
                <w:rFonts w:ascii="Times New Roman" w:hAnsi="Times New Roman" w:cs="Times New Roman"/>
              </w:rPr>
              <w:tab/>
              <w:t>Using professional judgment, does the PCU warrant inclusion in the Basic Financial Statements?</w:t>
            </w:r>
          </w:p>
        </w:tc>
        <w:tc>
          <w:tcPr>
            <w:tcW w:w="720" w:type="dxa"/>
            <w:shd w:val="clear" w:color="auto" w:fill="FFFF00"/>
          </w:tcPr>
          <w:p w14:paraId="241F91BF" w14:textId="77777777" w:rsidR="003C3C2C" w:rsidRPr="00481714" w:rsidRDefault="003C3C2C" w:rsidP="00122C10">
            <w:pPr>
              <w:rPr>
                <w:rFonts w:ascii="Times New Roman" w:hAnsi="Times New Roman" w:cs="Times New Roman"/>
                <w:b/>
              </w:rPr>
            </w:pPr>
          </w:p>
        </w:tc>
        <w:tc>
          <w:tcPr>
            <w:tcW w:w="720" w:type="dxa"/>
            <w:shd w:val="clear" w:color="auto" w:fill="FFFF00"/>
          </w:tcPr>
          <w:p w14:paraId="6A271A29" w14:textId="77777777" w:rsidR="003C3C2C" w:rsidRPr="00481714" w:rsidRDefault="003C3C2C" w:rsidP="00122C10">
            <w:pPr>
              <w:rPr>
                <w:rFonts w:ascii="Times New Roman" w:hAnsi="Times New Roman" w:cs="Times New Roman"/>
                <w:b/>
              </w:rPr>
            </w:pPr>
          </w:p>
        </w:tc>
        <w:tc>
          <w:tcPr>
            <w:tcW w:w="1620" w:type="dxa"/>
            <w:shd w:val="clear" w:color="auto" w:fill="FFFF00"/>
          </w:tcPr>
          <w:p w14:paraId="7923858F" w14:textId="77777777" w:rsidR="003C3C2C" w:rsidRPr="00481714" w:rsidRDefault="003C3C2C" w:rsidP="00122C10">
            <w:pPr>
              <w:rPr>
                <w:rFonts w:ascii="Times New Roman" w:hAnsi="Times New Roman" w:cs="Times New Roman"/>
                <w:b/>
              </w:rPr>
            </w:pPr>
          </w:p>
        </w:tc>
      </w:tr>
    </w:tbl>
    <w:p w14:paraId="259DDA17" w14:textId="77777777" w:rsidR="003C3C2C" w:rsidRPr="00481714" w:rsidRDefault="003C3C2C" w:rsidP="009C3A13">
      <w:pPr>
        <w:pStyle w:val="BodyText2"/>
        <w:rPr>
          <w:rFonts w:ascii="Times New Roman" w:hAnsi="Times New Roman" w:cs="Times New Roman"/>
        </w:rPr>
      </w:pPr>
    </w:p>
    <w:p w14:paraId="33C467A4" w14:textId="77777777" w:rsidR="003C3C2C" w:rsidRPr="00481714" w:rsidRDefault="003C3C2C" w:rsidP="009C3A13">
      <w:pPr>
        <w:pStyle w:val="BodyText2"/>
        <w:rPr>
          <w:rFonts w:ascii="Times New Roman" w:hAnsi="Times New Roman" w:cs="Times New Roman"/>
        </w:rPr>
      </w:pPr>
      <w:r w:rsidRPr="00481714">
        <w:rPr>
          <w:rFonts w:ascii="Times New Roman" w:hAnsi="Times New Roman" w:cs="Times New Roman"/>
        </w:rPr>
        <w:t>If Section F is YES, the PCU is a component unit.  Continue with Section J to determine presentation.</w:t>
      </w:r>
    </w:p>
    <w:p w14:paraId="10C8DCC4" w14:textId="77777777" w:rsidR="003C3C2C" w:rsidRPr="00481714" w:rsidRDefault="003C3C2C" w:rsidP="009C3A13">
      <w:pPr>
        <w:pStyle w:val="BodyText2"/>
        <w:rPr>
          <w:rFonts w:ascii="Times New Roman" w:hAnsi="Times New Roman" w:cs="Times New Roman"/>
        </w:rPr>
      </w:pPr>
    </w:p>
    <w:p w14:paraId="04CA0B0C" w14:textId="77777777" w:rsidR="003C3C2C" w:rsidRPr="00481714" w:rsidRDefault="003C3C2C" w:rsidP="009C3A13">
      <w:pPr>
        <w:pStyle w:val="BodyText2"/>
        <w:rPr>
          <w:rFonts w:ascii="Times New Roman" w:hAnsi="Times New Roman" w:cs="Times New Roman"/>
        </w:rPr>
      </w:pPr>
      <w:r w:rsidRPr="00481714">
        <w:rPr>
          <w:rFonts w:ascii="Times New Roman" w:hAnsi="Times New Roman" w:cs="Times New Roman"/>
        </w:rPr>
        <w:t>If Section F is NO, the PCU is NOT a component unit.  Continue to Part 2, Certification.</w:t>
      </w:r>
    </w:p>
    <w:p w14:paraId="5616758B" w14:textId="77777777" w:rsidR="003C3C2C" w:rsidRPr="00481714" w:rsidRDefault="003C3C2C" w:rsidP="009C3A13">
      <w:pPr>
        <w:ind w:left="360" w:hanging="360"/>
        <w:rPr>
          <w:rFonts w:ascii="Times New Roman" w:hAnsi="Times New Roman" w:cs="Times New Roman"/>
        </w:rPr>
      </w:pPr>
      <w:r w:rsidRPr="00481714">
        <w:rPr>
          <w:rFonts w:ascii="Times New Roman" w:hAnsi="Times New Roman" w:cs="Times New Roman"/>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720"/>
        <w:gridCol w:w="630"/>
        <w:gridCol w:w="1620"/>
      </w:tblGrid>
      <w:tr w:rsidR="003C3C2C" w:rsidRPr="00481714" w14:paraId="6EB0D674" w14:textId="77777777" w:rsidTr="00122C10">
        <w:trPr>
          <w:cantSplit/>
        </w:trPr>
        <w:tc>
          <w:tcPr>
            <w:tcW w:w="9648" w:type="dxa"/>
            <w:gridSpan w:val="4"/>
          </w:tcPr>
          <w:p w14:paraId="36A83974" w14:textId="77777777" w:rsidR="003C3C2C" w:rsidRPr="00481714" w:rsidRDefault="003C3C2C" w:rsidP="00122C10">
            <w:pPr>
              <w:tabs>
                <w:tab w:val="left" w:pos="270"/>
                <w:tab w:val="left" w:pos="630"/>
              </w:tabs>
              <w:ind w:left="630" w:hanging="630"/>
              <w:jc w:val="center"/>
              <w:rPr>
                <w:rFonts w:ascii="Times New Roman" w:hAnsi="Times New Roman" w:cs="Times New Roman"/>
                <w:b/>
              </w:rPr>
            </w:pPr>
            <w:r w:rsidRPr="00481714">
              <w:rPr>
                <w:rFonts w:ascii="Times New Roman" w:hAnsi="Times New Roman" w:cs="Times New Roman"/>
                <w:b/>
              </w:rPr>
              <w:lastRenderedPageBreak/>
              <w:t>APPOINTS VOTING MAJORITY &amp; IMPOSITION OF WILL</w:t>
            </w:r>
          </w:p>
        </w:tc>
      </w:tr>
      <w:tr w:rsidR="003C3C2C" w:rsidRPr="00481714" w14:paraId="3054DC7F" w14:textId="77777777" w:rsidTr="00122C10">
        <w:trPr>
          <w:cantSplit/>
        </w:trPr>
        <w:tc>
          <w:tcPr>
            <w:tcW w:w="6678" w:type="dxa"/>
          </w:tcPr>
          <w:p w14:paraId="11200CA4" w14:textId="77777777" w:rsidR="003C3C2C" w:rsidRPr="00481714" w:rsidRDefault="003C3C2C" w:rsidP="00122C10">
            <w:pPr>
              <w:tabs>
                <w:tab w:val="left" w:pos="270"/>
                <w:tab w:val="left" w:pos="630"/>
              </w:tabs>
              <w:ind w:left="630" w:hanging="630"/>
              <w:rPr>
                <w:rFonts w:ascii="Times New Roman" w:hAnsi="Times New Roman" w:cs="Times New Roman"/>
                <w:b/>
              </w:rPr>
            </w:pPr>
            <w:r w:rsidRPr="00481714">
              <w:rPr>
                <w:rFonts w:ascii="Times New Roman" w:hAnsi="Times New Roman" w:cs="Times New Roman"/>
                <w:b/>
              </w:rPr>
              <w:t>Characteristic</w:t>
            </w:r>
          </w:p>
        </w:tc>
        <w:tc>
          <w:tcPr>
            <w:tcW w:w="720" w:type="dxa"/>
          </w:tcPr>
          <w:p w14:paraId="1591A3A8" w14:textId="77777777" w:rsidR="003C3C2C" w:rsidRPr="00481714" w:rsidRDefault="003C3C2C" w:rsidP="00122C10">
            <w:pPr>
              <w:tabs>
                <w:tab w:val="left" w:pos="270"/>
                <w:tab w:val="left" w:pos="630"/>
              </w:tabs>
              <w:ind w:left="630" w:hanging="630"/>
              <w:jc w:val="center"/>
              <w:rPr>
                <w:rFonts w:ascii="Times New Roman" w:hAnsi="Times New Roman" w:cs="Times New Roman"/>
                <w:b/>
              </w:rPr>
            </w:pPr>
            <w:r w:rsidRPr="00481714">
              <w:rPr>
                <w:rFonts w:ascii="Times New Roman" w:hAnsi="Times New Roman" w:cs="Times New Roman"/>
                <w:b/>
              </w:rPr>
              <w:t>Yes</w:t>
            </w:r>
          </w:p>
        </w:tc>
        <w:tc>
          <w:tcPr>
            <w:tcW w:w="630" w:type="dxa"/>
          </w:tcPr>
          <w:p w14:paraId="0F4020BA" w14:textId="77777777" w:rsidR="003C3C2C" w:rsidRPr="00481714" w:rsidRDefault="003C3C2C" w:rsidP="00122C10">
            <w:pPr>
              <w:tabs>
                <w:tab w:val="left" w:pos="270"/>
                <w:tab w:val="left" w:pos="630"/>
              </w:tabs>
              <w:ind w:left="630" w:hanging="630"/>
              <w:jc w:val="center"/>
              <w:rPr>
                <w:rFonts w:ascii="Times New Roman" w:hAnsi="Times New Roman" w:cs="Times New Roman"/>
                <w:b/>
              </w:rPr>
            </w:pPr>
            <w:r w:rsidRPr="00481714">
              <w:rPr>
                <w:rFonts w:ascii="Times New Roman" w:hAnsi="Times New Roman" w:cs="Times New Roman"/>
                <w:b/>
              </w:rPr>
              <w:t>No</w:t>
            </w:r>
          </w:p>
        </w:tc>
        <w:tc>
          <w:tcPr>
            <w:tcW w:w="1620" w:type="dxa"/>
          </w:tcPr>
          <w:p w14:paraId="2A3437FE" w14:textId="77777777" w:rsidR="003C3C2C" w:rsidRPr="00481714" w:rsidRDefault="003C3C2C" w:rsidP="00122C10">
            <w:pPr>
              <w:tabs>
                <w:tab w:val="left" w:pos="270"/>
                <w:tab w:val="left" w:pos="630"/>
              </w:tabs>
              <w:ind w:left="630" w:hanging="630"/>
              <w:jc w:val="center"/>
              <w:rPr>
                <w:rFonts w:ascii="Times New Roman" w:hAnsi="Times New Roman" w:cs="Times New Roman"/>
                <w:b/>
              </w:rPr>
            </w:pPr>
            <w:r w:rsidRPr="00481714">
              <w:rPr>
                <w:rFonts w:ascii="Times New Roman" w:hAnsi="Times New Roman" w:cs="Times New Roman"/>
                <w:b/>
              </w:rPr>
              <w:t>Comments</w:t>
            </w:r>
          </w:p>
        </w:tc>
      </w:tr>
      <w:tr w:rsidR="003C3C2C" w:rsidRPr="00481714" w14:paraId="04FE2E7C" w14:textId="77777777" w:rsidTr="003C3C2C">
        <w:trPr>
          <w:cantSplit/>
        </w:trPr>
        <w:tc>
          <w:tcPr>
            <w:tcW w:w="6678" w:type="dxa"/>
          </w:tcPr>
          <w:p w14:paraId="429BCA14" w14:textId="77777777" w:rsidR="003C3C2C" w:rsidRPr="00481714" w:rsidRDefault="003C3C2C" w:rsidP="00122C10">
            <w:pPr>
              <w:tabs>
                <w:tab w:val="left" w:pos="360"/>
              </w:tabs>
              <w:ind w:left="360" w:hanging="360"/>
              <w:rPr>
                <w:rFonts w:ascii="Times New Roman" w:hAnsi="Times New Roman" w:cs="Times New Roman"/>
              </w:rPr>
            </w:pPr>
            <w:r w:rsidRPr="00481714">
              <w:rPr>
                <w:rFonts w:ascii="Times New Roman" w:hAnsi="Times New Roman" w:cs="Times New Roman"/>
              </w:rPr>
              <w:t>G.</w:t>
            </w:r>
            <w:r w:rsidRPr="00481714">
              <w:rPr>
                <w:rFonts w:ascii="Times New Roman" w:hAnsi="Times New Roman" w:cs="Times New Roman"/>
              </w:rPr>
              <w:tab/>
              <w:t xml:space="preserve">Is the primary government able to impose its will on the PCU?  Any </w:t>
            </w:r>
            <w:r w:rsidRPr="00481714">
              <w:rPr>
                <w:rFonts w:ascii="Times New Roman" w:hAnsi="Times New Roman" w:cs="Times New Roman"/>
                <w:b/>
              </w:rPr>
              <w:t>one</w:t>
            </w:r>
            <w:r w:rsidRPr="00481714">
              <w:rPr>
                <w:rFonts w:ascii="Times New Roman" w:hAnsi="Times New Roman" w:cs="Times New Roman"/>
                <w:color w:val="000080"/>
              </w:rPr>
              <w:t xml:space="preserve"> </w:t>
            </w:r>
            <w:r w:rsidRPr="00481714">
              <w:rPr>
                <w:rFonts w:ascii="Times New Roman" w:hAnsi="Times New Roman" w:cs="Times New Roman"/>
              </w:rPr>
              <w:t>of the following indicates imposition of will.</w:t>
            </w:r>
          </w:p>
        </w:tc>
        <w:tc>
          <w:tcPr>
            <w:tcW w:w="720" w:type="dxa"/>
            <w:shd w:val="clear" w:color="auto" w:fill="FFFF00"/>
          </w:tcPr>
          <w:p w14:paraId="6DA44837" w14:textId="77777777" w:rsidR="003C3C2C" w:rsidRPr="00481714" w:rsidRDefault="003C3C2C" w:rsidP="00122C10">
            <w:pPr>
              <w:tabs>
                <w:tab w:val="left" w:pos="270"/>
                <w:tab w:val="left" w:pos="630"/>
              </w:tabs>
              <w:ind w:left="630" w:hanging="630"/>
              <w:rPr>
                <w:rFonts w:ascii="Times New Roman" w:hAnsi="Times New Roman" w:cs="Times New Roman"/>
                <w:b/>
              </w:rPr>
            </w:pPr>
          </w:p>
        </w:tc>
        <w:tc>
          <w:tcPr>
            <w:tcW w:w="630" w:type="dxa"/>
            <w:shd w:val="clear" w:color="auto" w:fill="FFFF00"/>
          </w:tcPr>
          <w:p w14:paraId="527355D9" w14:textId="77777777" w:rsidR="003C3C2C" w:rsidRPr="00481714" w:rsidRDefault="003C3C2C" w:rsidP="00122C10">
            <w:pPr>
              <w:tabs>
                <w:tab w:val="left" w:pos="270"/>
                <w:tab w:val="left" w:pos="630"/>
              </w:tabs>
              <w:ind w:left="630" w:hanging="630"/>
              <w:rPr>
                <w:rFonts w:ascii="Times New Roman" w:hAnsi="Times New Roman" w:cs="Times New Roman"/>
                <w:b/>
              </w:rPr>
            </w:pPr>
          </w:p>
        </w:tc>
        <w:tc>
          <w:tcPr>
            <w:tcW w:w="1620" w:type="dxa"/>
            <w:shd w:val="clear" w:color="auto" w:fill="FFFF00"/>
          </w:tcPr>
          <w:p w14:paraId="2DB14704" w14:textId="77777777" w:rsidR="003C3C2C" w:rsidRPr="00481714" w:rsidRDefault="003C3C2C" w:rsidP="00EB677B">
            <w:pPr>
              <w:rPr>
                <w:rFonts w:ascii="Times New Roman" w:hAnsi="Times New Roman" w:cs="Times New Roman"/>
                <w:b/>
              </w:rPr>
            </w:pPr>
          </w:p>
        </w:tc>
      </w:tr>
      <w:tr w:rsidR="003C3C2C" w:rsidRPr="00481714" w14:paraId="682BA62E" w14:textId="77777777" w:rsidTr="003C3C2C">
        <w:trPr>
          <w:cantSplit/>
        </w:trPr>
        <w:tc>
          <w:tcPr>
            <w:tcW w:w="6678" w:type="dxa"/>
          </w:tcPr>
          <w:p w14:paraId="264A1035"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1.</w:t>
            </w:r>
            <w:r w:rsidRPr="00481714">
              <w:rPr>
                <w:rFonts w:ascii="Times New Roman" w:hAnsi="Times New Roman" w:cs="Times New Roman"/>
              </w:rPr>
              <w:tab/>
              <w:t xml:space="preserve">Does the primary government </w:t>
            </w:r>
            <w:proofErr w:type="gramStart"/>
            <w:r w:rsidRPr="00481714">
              <w:rPr>
                <w:rFonts w:ascii="Times New Roman" w:hAnsi="Times New Roman" w:cs="Times New Roman"/>
              </w:rPr>
              <w:t>have the ability to</w:t>
            </w:r>
            <w:proofErr w:type="gramEnd"/>
            <w:r w:rsidRPr="00481714">
              <w:rPr>
                <w:rFonts w:ascii="Times New Roman" w:hAnsi="Times New Roman" w:cs="Times New Roman"/>
              </w:rPr>
              <w:t xml:space="preserve"> modify or approve the budget of the PCU?</w:t>
            </w:r>
          </w:p>
        </w:tc>
        <w:tc>
          <w:tcPr>
            <w:tcW w:w="720" w:type="dxa"/>
            <w:shd w:val="clear" w:color="auto" w:fill="FFFF00"/>
          </w:tcPr>
          <w:p w14:paraId="025C8DD6" w14:textId="77777777" w:rsidR="003C3C2C" w:rsidRPr="00481714" w:rsidRDefault="003C3C2C" w:rsidP="00122C10">
            <w:pPr>
              <w:tabs>
                <w:tab w:val="left" w:pos="270"/>
                <w:tab w:val="left" w:pos="630"/>
              </w:tabs>
              <w:ind w:left="630" w:hanging="630"/>
              <w:rPr>
                <w:rFonts w:ascii="Times New Roman" w:hAnsi="Times New Roman" w:cs="Times New Roman"/>
                <w:b/>
              </w:rPr>
            </w:pPr>
          </w:p>
        </w:tc>
        <w:tc>
          <w:tcPr>
            <w:tcW w:w="630" w:type="dxa"/>
            <w:shd w:val="clear" w:color="auto" w:fill="FFFF00"/>
          </w:tcPr>
          <w:p w14:paraId="33B9F048" w14:textId="77777777" w:rsidR="003C3C2C" w:rsidRPr="00481714" w:rsidRDefault="003C3C2C" w:rsidP="00122C10">
            <w:pPr>
              <w:tabs>
                <w:tab w:val="left" w:pos="270"/>
                <w:tab w:val="left" w:pos="630"/>
              </w:tabs>
              <w:ind w:left="630" w:hanging="630"/>
              <w:rPr>
                <w:rFonts w:ascii="Times New Roman" w:hAnsi="Times New Roman" w:cs="Times New Roman"/>
                <w:b/>
              </w:rPr>
            </w:pPr>
          </w:p>
        </w:tc>
        <w:tc>
          <w:tcPr>
            <w:tcW w:w="1620" w:type="dxa"/>
            <w:shd w:val="clear" w:color="auto" w:fill="FFFF00"/>
          </w:tcPr>
          <w:p w14:paraId="7F43D412" w14:textId="77777777" w:rsidR="003C3C2C" w:rsidRPr="00481714" w:rsidRDefault="003C3C2C" w:rsidP="00A36036">
            <w:pPr>
              <w:rPr>
                <w:rFonts w:ascii="Times New Roman" w:hAnsi="Times New Roman" w:cs="Times New Roman"/>
                <w:b/>
              </w:rPr>
            </w:pPr>
          </w:p>
        </w:tc>
      </w:tr>
      <w:tr w:rsidR="003C3C2C" w:rsidRPr="00481714" w14:paraId="44B26B19" w14:textId="77777777" w:rsidTr="003C3C2C">
        <w:trPr>
          <w:cantSplit/>
        </w:trPr>
        <w:tc>
          <w:tcPr>
            <w:tcW w:w="6678" w:type="dxa"/>
          </w:tcPr>
          <w:p w14:paraId="6D93256C"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2.</w:t>
            </w:r>
            <w:r w:rsidRPr="00481714">
              <w:rPr>
                <w:rFonts w:ascii="Times New Roman" w:hAnsi="Times New Roman" w:cs="Times New Roman"/>
              </w:rPr>
              <w:tab/>
              <w:t xml:space="preserve">Does the primary government </w:t>
            </w:r>
            <w:proofErr w:type="gramStart"/>
            <w:r w:rsidRPr="00481714">
              <w:rPr>
                <w:rFonts w:ascii="Times New Roman" w:hAnsi="Times New Roman" w:cs="Times New Roman"/>
              </w:rPr>
              <w:t>have the ability to</w:t>
            </w:r>
            <w:proofErr w:type="gramEnd"/>
            <w:r w:rsidRPr="00481714">
              <w:rPr>
                <w:rFonts w:ascii="Times New Roman" w:hAnsi="Times New Roman" w:cs="Times New Roman"/>
              </w:rPr>
              <w:t xml:space="preserve"> modify or approve rate or fee changes?</w:t>
            </w:r>
          </w:p>
        </w:tc>
        <w:tc>
          <w:tcPr>
            <w:tcW w:w="720" w:type="dxa"/>
            <w:shd w:val="clear" w:color="auto" w:fill="FFFF00"/>
          </w:tcPr>
          <w:p w14:paraId="410FA3F5" w14:textId="77777777" w:rsidR="003C3C2C" w:rsidRPr="00481714" w:rsidRDefault="003C3C2C" w:rsidP="00122C10">
            <w:pPr>
              <w:tabs>
                <w:tab w:val="left" w:pos="270"/>
                <w:tab w:val="left" w:pos="630"/>
              </w:tabs>
              <w:ind w:left="630" w:hanging="630"/>
              <w:rPr>
                <w:rFonts w:ascii="Times New Roman" w:hAnsi="Times New Roman" w:cs="Times New Roman"/>
                <w:b/>
              </w:rPr>
            </w:pPr>
          </w:p>
        </w:tc>
        <w:tc>
          <w:tcPr>
            <w:tcW w:w="630" w:type="dxa"/>
            <w:shd w:val="clear" w:color="auto" w:fill="FFFF00"/>
          </w:tcPr>
          <w:p w14:paraId="1011D46F" w14:textId="77777777" w:rsidR="003C3C2C" w:rsidRPr="00481714" w:rsidRDefault="003C3C2C" w:rsidP="00122C10">
            <w:pPr>
              <w:tabs>
                <w:tab w:val="left" w:pos="270"/>
                <w:tab w:val="left" w:pos="630"/>
              </w:tabs>
              <w:ind w:left="630" w:hanging="630"/>
              <w:rPr>
                <w:rFonts w:ascii="Times New Roman" w:hAnsi="Times New Roman" w:cs="Times New Roman"/>
                <w:b/>
              </w:rPr>
            </w:pPr>
          </w:p>
        </w:tc>
        <w:tc>
          <w:tcPr>
            <w:tcW w:w="1620" w:type="dxa"/>
            <w:shd w:val="clear" w:color="auto" w:fill="FFFF00"/>
          </w:tcPr>
          <w:p w14:paraId="170F656B" w14:textId="77777777" w:rsidR="003C3C2C" w:rsidRPr="00481714" w:rsidRDefault="003C3C2C" w:rsidP="00A36036">
            <w:pPr>
              <w:rPr>
                <w:rFonts w:ascii="Times New Roman" w:hAnsi="Times New Roman" w:cs="Times New Roman"/>
                <w:b/>
              </w:rPr>
            </w:pPr>
          </w:p>
        </w:tc>
      </w:tr>
      <w:tr w:rsidR="003C3C2C" w:rsidRPr="00481714" w14:paraId="6E5AB547" w14:textId="77777777" w:rsidTr="003C3C2C">
        <w:trPr>
          <w:cantSplit/>
        </w:trPr>
        <w:tc>
          <w:tcPr>
            <w:tcW w:w="6678" w:type="dxa"/>
          </w:tcPr>
          <w:p w14:paraId="0BC384E3"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3.</w:t>
            </w:r>
            <w:r w:rsidRPr="00481714">
              <w:rPr>
                <w:rFonts w:ascii="Times New Roman" w:hAnsi="Times New Roman" w:cs="Times New Roman"/>
              </w:rPr>
              <w:tab/>
              <w:t xml:space="preserve">Does the primary government </w:t>
            </w:r>
            <w:proofErr w:type="gramStart"/>
            <w:r w:rsidRPr="00481714">
              <w:rPr>
                <w:rFonts w:ascii="Times New Roman" w:hAnsi="Times New Roman" w:cs="Times New Roman"/>
              </w:rPr>
              <w:t>have the ability to</w:t>
            </w:r>
            <w:proofErr w:type="gramEnd"/>
            <w:r w:rsidRPr="00481714">
              <w:rPr>
                <w:rFonts w:ascii="Times New Roman" w:hAnsi="Times New Roman" w:cs="Times New Roman"/>
              </w:rPr>
              <w:t xml:space="preserve"> veto, overrule, or modify the decisions of the PCU's governing body?</w:t>
            </w:r>
          </w:p>
        </w:tc>
        <w:tc>
          <w:tcPr>
            <w:tcW w:w="720" w:type="dxa"/>
            <w:shd w:val="clear" w:color="auto" w:fill="FFFF00"/>
          </w:tcPr>
          <w:p w14:paraId="66CDB408" w14:textId="77777777" w:rsidR="003C3C2C" w:rsidRPr="00481714" w:rsidRDefault="003C3C2C" w:rsidP="00122C10">
            <w:pPr>
              <w:ind w:left="540" w:hanging="540"/>
              <w:rPr>
                <w:rFonts w:ascii="Times New Roman" w:hAnsi="Times New Roman" w:cs="Times New Roman"/>
                <w:b/>
              </w:rPr>
            </w:pPr>
          </w:p>
        </w:tc>
        <w:tc>
          <w:tcPr>
            <w:tcW w:w="630" w:type="dxa"/>
            <w:shd w:val="clear" w:color="auto" w:fill="FFFF00"/>
          </w:tcPr>
          <w:p w14:paraId="7C808041" w14:textId="77777777" w:rsidR="003C3C2C" w:rsidRPr="00481714" w:rsidRDefault="003C3C2C" w:rsidP="00122C10">
            <w:pPr>
              <w:ind w:left="540" w:hanging="540"/>
              <w:rPr>
                <w:rFonts w:ascii="Times New Roman" w:hAnsi="Times New Roman" w:cs="Times New Roman"/>
                <w:b/>
              </w:rPr>
            </w:pPr>
          </w:p>
        </w:tc>
        <w:tc>
          <w:tcPr>
            <w:tcW w:w="1620" w:type="dxa"/>
            <w:shd w:val="clear" w:color="auto" w:fill="FFFF00"/>
          </w:tcPr>
          <w:p w14:paraId="68C52649" w14:textId="77777777" w:rsidR="003C3C2C" w:rsidRPr="00481714" w:rsidRDefault="003C3C2C" w:rsidP="00A36036">
            <w:pPr>
              <w:rPr>
                <w:rFonts w:ascii="Times New Roman" w:hAnsi="Times New Roman" w:cs="Times New Roman"/>
                <w:b/>
              </w:rPr>
            </w:pPr>
          </w:p>
        </w:tc>
      </w:tr>
      <w:tr w:rsidR="003C3C2C" w:rsidRPr="00481714" w14:paraId="23D77411" w14:textId="77777777" w:rsidTr="003C3C2C">
        <w:trPr>
          <w:cantSplit/>
        </w:trPr>
        <w:tc>
          <w:tcPr>
            <w:tcW w:w="6678" w:type="dxa"/>
          </w:tcPr>
          <w:p w14:paraId="28E9612D"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4.</w:t>
            </w:r>
            <w:r w:rsidRPr="00481714">
              <w:rPr>
                <w:rFonts w:ascii="Times New Roman" w:hAnsi="Times New Roman" w:cs="Times New Roman"/>
              </w:rPr>
              <w:tab/>
              <w:t xml:space="preserve">Does the primary government </w:t>
            </w:r>
            <w:proofErr w:type="gramStart"/>
            <w:r w:rsidRPr="00481714">
              <w:rPr>
                <w:rFonts w:ascii="Times New Roman" w:hAnsi="Times New Roman" w:cs="Times New Roman"/>
              </w:rPr>
              <w:t>have the ability to</w:t>
            </w:r>
            <w:proofErr w:type="gramEnd"/>
            <w:r w:rsidRPr="00481714">
              <w:rPr>
                <w:rFonts w:ascii="Times New Roman" w:hAnsi="Times New Roman" w:cs="Times New Roman"/>
              </w:rPr>
              <w:t xml:space="preserve"> appoint, hire, reassign or dismiss management responsible for operations of the PCU?</w:t>
            </w:r>
          </w:p>
        </w:tc>
        <w:tc>
          <w:tcPr>
            <w:tcW w:w="720" w:type="dxa"/>
            <w:shd w:val="clear" w:color="auto" w:fill="FFFF00"/>
          </w:tcPr>
          <w:p w14:paraId="1C41C2E8" w14:textId="77777777" w:rsidR="003C3C2C" w:rsidRPr="00481714" w:rsidRDefault="003C3C2C" w:rsidP="00122C10">
            <w:pPr>
              <w:ind w:left="540" w:hanging="540"/>
              <w:rPr>
                <w:rFonts w:ascii="Times New Roman" w:hAnsi="Times New Roman" w:cs="Times New Roman"/>
                <w:b/>
              </w:rPr>
            </w:pPr>
          </w:p>
        </w:tc>
        <w:tc>
          <w:tcPr>
            <w:tcW w:w="630" w:type="dxa"/>
            <w:shd w:val="clear" w:color="auto" w:fill="FFFF00"/>
          </w:tcPr>
          <w:p w14:paraId="21DF03AB" w14:textId="77777777" w:rsidR="003C3C2C" w:rsidRPr="00481714" w:rsidRDefault="003C3C2C" w:rsidP="00122C10">
            <w:pPr>
              <w:ind w:left="540" w:hanging="540"/>
              <w:rPr>
                <w:rFonts w:ascii="Times New Roman" w:hAnsi="Times New Roman" w:cs="Times New Roman"/>
                <w:b/>
              </w:rPr>
            </w:pPr>
          </w:p>
        </w:tc>
        <w:tc>
          <w:tcPr>
            <w:tcW w:w="1620" w:type="dxa"/>
            <w:shd w:val="clear" w:color="auto" w:fill="FFFF00"/>
          </w:tcPr>
          <w:p w14:paraId="039C723E" w14:textId="77777777" w:rsidR="003C3C2C" w:rsidRPr="00481714" w:rsidRDefault="003C3C2C" w:rsidP="00A36036">
            <w:pPr>
              <w:rPr>
                <w:rFonts w:ascii="Times New Roman" w:hAnsi="Times New Roman" w:cs="Times New Roman"/>
                <w:b/>
              </w:rPr>
            </w:pPr>
          </w:p>
        </w:tc>
      </w:tr>
      <w:tr w:rsidR="003C3C2C" w:rsidRPr="00481714" w14:paraId="747A30CF" w14:textId="77777777" w:rsidTr="003C3C2C">
        <w:trPr>
          <w:cantSplit/>
        </w:trPr>
        <w:tc>
          <w:tcPr>
            <w:tcW w:w="6678" w:type="dxa"/>
          </w:tcPr>
          <w:p w14:paraId="1B8C64DA" w14:textId="77777777" w:rsidR="003C3C2C" w:rsidRPr="00481714" w:rsidRDefault="003C3C2C" w:rsidP="00122C10">
            <w:pPr>
              <w:tabs>
                <w:tab w:val="left" w:pos="270"/>
                <w:tab w:val="left" w:pos="630"/>
              </w:tabs>
              <w:ind w:left="630" w:hanging="630"/>
              <w:rPr>
                <w:rFonts w:ascii="Times New Roman" w:hAnsi="Times New Roman" w:cs="Times New Roman"/>
              </w:rPr>
            </w:pPr>
            <w:r w:rsidRPr="00481714">
              <w:rPr>
                <w:rFonts w:ascii="Times New Roman" w:hAnsi="Times New Roman" w:cs="Times New Roman"/>
              </w:rPr>
              <w:tab/>
              <w:t>5.</w:t>
            </w:r>
            <w:r w:rsidRPr="00481714">
              <w:rPr>
                <w:rFonts w:ascii="Times New Roman" w:hAnsi="Times New Roman" w:cs="Times New Roman"/>
              </w:rPr>
              <w:tab/>
              <w:t xml:space="preserve">Does the primary government </w:t>
            </w:r>
            <w:proofErr w:type="gramStart"/>
            <w:r w:rsidRPr="00481714">
              <w:rPr>
                <w:rFonts w:ascii="Times New Roman" w:hAnsi="Times New Roman" w:cs="Times New Roman"/>
              </w:rPr>
              <w:t>have the ability to</w:t>
            </w:r>
            <w:proofErr w:type="gramEnd"/>
            <w:r w:rsidRPr="00481714">
              <w:rPr>
                <w:rFonts w:ascii="Times New Roman" w:hAnsi="Times New Roman" w:cs="Times New Roman"/>
              </w:rPr>
              <w:t xml:space="preserve"> remove appointed members of the PCU's governing board at will?</w:t>
            </w:r>
          </w:p>
        </w:tc>
        <w:tc>
          <w:tcPr>
            <w:tcW w:w="720" w:type="dxa"/>
            <w:shd w:val="clear" w:color="auto" w:fill="FFFF00"/>
          </w:tcPr>
          <w:p w14:paraId="7405CD45" w14:textId="77777777" w:rsidR="003C3C2C" w:rsidRPr="00481714" w:rsidRDefault="003C3C2C" w:rsidP="00122C10">
            <w:pPr>
              <w:ind w:left="540" w:hanging="540"/>
              <w:rPr>
                <w:rFonts w:ascii="Times New Roman" w:hAnsi="Times New Roman" w:cs="Times New Roman"/>
                <w:b/>
              </w:rPr>
            </w:pPr>
          </w:p>
        </w:tc>
        <w:tc>
          <w:tcPr>
            <w:tcW w:w="630" w:type="dxa"/>
            <w:shd w:val="clear" w:color="auto" w:fill="FFFF00"/>
          </w:tcPr>
          <w:p w14:paraId="1DA0B43F" w14:textId="77777777" w:rsidR="003C3C2C" w:rsidRPr="00481714" w:rsidRDefault="003C3C2C" w:rsidP="00122C10">
            <w:pPr>
              <w:ind w:left="540" w:hanging="540"/>
              <w:rPr>
                <w:rFonts w:ascii="Times New Roman" w:hAnsi="Times New Roman" w:cs="Times New Roman"/>
                <w:b/>
              </w:rPr>
            </w:pPr>
          </w:p>
        </w:tc>
        <w:tc>
          <w:tcPr>
            <w:tcW w:w="1620" w:type="dxa"/>
            <w:shd w:val="clear" w:color="auto" w:fill="FFFF00"/>
          </w:tcPr>
          <w:p w14:paraId="392FA92F" w14:textId="77777777" w:rsidR="003C3C2C" w:rsidRPr="00481714" w:rsidRDefault="003C3C2C" w:rsidP="00A36036">
            <w:pPr>
              <w:rPr>
                <w:rFonts w:ascii="Times New Roman" w:hAnsi="Times New Roman" w:cs="Times New Roman"/>
                <w:b/>
              </w:rPr>
            </w:pPr>
          </w:p>
        </w:tc>
      </w:tr>
    </w:tbl>
    <w:p w14:paraId="0EAF7302" w14:textId="77777777" w:rsidR="003C3C2C" w:rsidRPr="00481714" w:rsidRDefault="003C3C2C" w:rsidP="009C3A13">
      <w:pPr>
        <w:ind w:left="360" w:hanging="360"/>
        <w:rPr>
          <w:rFonts w:ascii="Times New Roman" w:hAnsi="Times New Roman" w:cs="Times New Roman"/>
          <w:b/>
          <w:i/>
        </w:rPr>
      </w:pPr>
    </w:p>
    <w:p w14:paraId="7BDBC64D" w14:textId="77777777" w:rsidR="003C3C2C" w:rsidRPr="00481714" w:rsidRDefault="003C3C2C" w:rsidP="009C3A13">
      <w:pPr>
        <w:ind w:left="360" w:hanging="360"/>
        <w:rPr>
          <w:rFonts w:ascii="Times New Roman" w:hAnsi="Times New Roman" w:cs="Times New Roman"/>
          <w:b/>
          <w:i/>
        </w:rPr>
      </w:pPr>
      <w:r w:rsidRPr="00481714">
        <w:rPr>
          <w:rFonts w:ascii="Times New Roman" w:hAnsi="Times New Roman" w:cs="Times New Roman"/>
          <w:b/>
          <w:i/>
        </w:rPr>
        <w:t>If Section G is YES, the PCU is a component unit.  Continue with Section I.</w:t>
      </w:r>
    </w:p>
    <w:p w14:paraId="3953691D" w14:textId="77777777" w:rsidR="003C3C2C" w:rsidRPr="00481714" w:rsidRDefault="003C3C2C" w:rsidP="009C3A13">
      <w:pPr>
        <w:ind w:left="360" w:hanging="360"/>
        <w:rPr>
          <w:rFonts w:ascii="Times New Roman" w:hAnsi="Times New Roman" w:cs="Times New Roman"/>
          <w:b/>
          <w:i/>
        </w:rPr>
      </w:pPr>
    </w:p>
    <w:p w14:paraId="4FF4622A" w14:textId="77777777" w:rsidR="003C3C2C" w:rsidRPr="00481714" w:rsidRDefault="003C3C2C" w:rsidP="009C3A13">
      <w:pPr>
        <w:ind w:left="360" w:hanging="360"/>
        <w:rPr>
          <w:rFonts w:ascii="Times New Roman" w:hAnsi="Times New Roman" w:cs="Times New Roman"/>
          <w:b/>
          <w:i/>
        </w:rPr>
      </w:pPr>
      <w:r w:rsidRPr="00481714">
        <w:rPr>
          <w:rFonts w:ascii="Times New Roman" w:hAnsi="Times New Roman" w:cs="Times New Roman"/>
          <w:b/>
          <w:i/>
        </w:rPr>
        <w:t>If Section G is NO, continue with Section H.</w:t>
      </w:r>
    </w:p>
    <w:p w14:paraId="6D66BCEC" w14:textId="77777777" w:rsidR="003C3C2C" w:rsidRPr="00481714" w:rsidRDefault="003C3C2C" w:rsidP="009C3A13">
      <w:pPr>
        <w:ind w:left="360" w:hanging="360"/>
        <w:rPr>
          <w:rFonts w:ascii="Times New Roman" w:hAnsi="Times New Roman" w:cs="Times New Roman"/>
        </w:rPr>
      </w:pPr>
      <w:r w:rsidRPr="00481714">
        <w:rPr>
          <w:rFonts w:ascii="Times New Roman" w:hAnsi="Times New Roman" w:cs="Times New Roman"/>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720"/>
        <w:gridCol w:w="630"/>
        <w:gridCol w:w="1620"/>
      </w:tblGrid>
      <w:tr w:rsidR="003C3C2C" w:rsidRPr="00481714" w14:paraId="29430DC0" w14:textId="77777777" w:rsidTr="00122C10">
        <w:trPr>
          <w:cantSplit/>
        </w:trPr>
        <w:tc>
          <w:tcPr>
            <w:tcW w:w="9648" w:type="dxa"/>
            <w:gridSpan w:val="4"/>
          </w:tcPr>
          <w:p w14:paraId="196A9782"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lastRenderedPageBreak/>
              <w:t>APPOINTS VOTING MAJORITY &amp; FINANCIAL BENEFIT/BURDEN RELATIONSHIP</w:t>
            </w:r>
          </w:p>
        </w:tc>
      </w:tr>
      <w:tr w:rsidR="003C3C2C" w:rsidRPr="00481714" w14:paraId="5D763D97" w14:textId="77777777" w:rsidTr="00122C10">
        <w:trPr>
          <w:cantSplit/>
        </w:trPr>
        <w:tc>
          <w:tcPr>
            <w:tcW w:w="6678" w:type="dxa"/>
          </w:tcPr>
          <w:p w14:paraId="0C734915" w14:textId="77777777" w:rsidR="003C3C2C" w:rsidRPr="00481714" w:rsidRDefault="003C3C2C" w:rsidP="00122C10">
            <w:pPr>
              <w:rPr>
                <w:rFonts w:ascii="Times New Roman" w:hAnsi="Times New Roman" w:cs="Times New Roman"/>
                <w:b/>
              </w:rPr>
            </w:pPr>
            <w:r w:rsidRPr="00481714">
              <w:rPr>
                <w:rFonts w:ascii="Times New Roman" w:hAnsi="Times New Roman" w:cs="Times New Roman"/>
              </w:rPr>
              <w:br w:type="page"/>
            </w:r>
            <w:r w:rsidRPr="00481714">
              <w:rPr>
                <w:rFonts w:ascii="Times New Roman" w:hAnsi="Times New Roman" w:cs="Times New Roman"/>
                <w:b/>
              </w:rPr>
              <w:t>Characteristic</w:t>
            </w:r>
          </w:p>
        </w:tc>
        <w:tc>
          <w:tcPr>
            <w:tcW w:w="720" w:type="dxa"/>
          </w:tcPr>
          <w:p w14:paraId="3DC7654C"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Yes</w:t>
            </w:r>
          </w:p>
        </w:tc>
        <w:tc>
          <w:tcPr>
            <w:tcW w:w="630" w:type="dxa"/>
          </w:tcPr>
          <w:p w14:paraId="2585F711"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No</w:t>
            </w:r>
          </w:p>
        </w:tc>
        <w:tc>
          <w:tcPr>
            <w:tcW w:w="1620" w:type="dxa"/>
          </w:tcPr>
          <w:p w14:paraId="1F641494"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Comments</w:t>
            </w:r>
          </w:p>
        </w:tc>
      </w:tr>
      <w:tr w:rsidR="003C3C2C" w:rsidRPr="00481714" w14:paraId="1F0FC7DF" w14:textId="77777777" w:rsidTr="003C3C2C">
        <w:trPr>
          <w:cantSplit/>
        </w:trPr>
        <w:tc>
          <w:tcPr>
            <w:tcW w:w="6678" w:type="dxa"/>
          </w:tcPr>
          <w:p w14:paraId="1C25C32B" w14:textId="77777777" w:rsidR="003C3C2C" w:rsidRPr="00481714" w:rsidRDefault="003C3C2C" w:rsidP="00122C10">
            <w:pPr>
              <w:tabs>
                <w:tab w:val="left" w:pos="360"/>
              </w:tabs>
              <w:ind w:left="360" w:hanging="360"/>
              <w:rPr>
                <w:rFonts w:ascii="Times New Roman" w:hAnsi="Times New Roman" w:cs="Times New Roman"/>
              </w:rPr>
            </w:pPr>
            <w:r w:rsidRPr="00481714">
              <w:rPr>
                <w:rFonts w:ascii="Times New Roman" w:hAnsi="Times New Roman" w:cs="Times New Roman"/>
              </w:rPr>
              <w:t xml:space="preserve">H. </w:t>
            </w:r>
            <w:r w:rsidRPr="00481714">
              <w:rPr>
                <w:rFonts w:ascii="Times New Roman" w:hAnsi="Times New Roman" w:cs="Times New Roman"/>
              </w:rPr>
              <w:tab/>
              <w:t xml:space="preserve">Is there a financial benefit/burden relationship between the PCU and the primary government?  Any </w:t>
            </w:r>
            <w:r w:rsidRPr="00481714">
              <w:rPr>
                <w:rFonts w:ascii="Times New Roman" w:hAnsi="Times New Roman" w:cs="Times New Roman"/>
                <w:b/>
              </w:rPr>
              <w:t>one</w:t>
            </w:r>
            <w:r w:rsidRPr="00481714">
              <w:rPr>
                <w:rFonts w:ascii="Times New Roman" w:hAnsi="Times New Roman" w:cs="Times New Roman"/>
              </w:rPr>
              <w:t xml:space="preserve"> of the following indicates benefit/burden.</w:t>
            </w:r>
          </w:p>
        </w:tc>
        <w:tc>
          <w:tcPr>
            <w:tcW w:w="720" w:type="dxa"/>
            <w:shd w:val="clear" w:color="auto" w:fill="FFFF00"/>
          </w:tcPr>
          <w:p w14:paraId="6FBCFF04" w14:textId="77777777" w:rsidR="003C3C2C" w:rsidRPr="00481714" w:rsidRDefault="003C3C2C" w:rsidP="00122C10">
            <w:pPr>
              <w:rPr>
                <w:rFonts w:ascii="Times New Roman" w:hAnsi="Times New Roman" w:cs="Times New Roman"/>
                <w:b/>
              </w:rPr>
            </w:pPr>
          </w:p>
        </w:tc>
        <w:tc>
          <w:tcPr>
            <w:tcW w:w="630" w:type="dxa"/>
            <w:shd w:val="clear" w:color="auto" w:fill="FFFF00"/>
          </w:tcPr>
          <w:p w14:paraId="409037B6" w14:textId="77777777" w:rsidR="003C3C2C" w:rsidRPr="00481714" w:rsidRDefault="003C3C2C" w:rsidP="00122C10">
            <w:pPr>
              <w:rPr>
                <w:rFonts w:ascii="Times New Roman" w:hAnsi="Times New Roman" w:cs="Times New Roman"/>
                <w:b/>
              </w:rPr>
            </w:pPr>
          </w:p>
        </w:tc>
        <w:tc>
          <w:tcPr>
            <w:tcW w:w="1620" w:type="dxa"/>
            <w:shd w:val="clear" w:color="auto" w:fill="FFFF00"/>
          </w:tcPr>
          <w:p w14:paraId="77B6134F" w14:textId="77777777" w:rsidR="003C3C2C" w:rsidRPr="00481714" w:rsidRDefault="003C3C2C" w:rsidP="00122C10">
            <w:pPr>
              <w:rPr>
                <w:rFonts w:ascii="Times New Roman" w:hAnsi="Times New Roman" w:cs="Times New Roman"/>
                <w:b/>
              </w:rPr>
            </w:pPr>
          </w:p>
        </w:tc>
      </w:tr>
      <w:tr w:rsidR="003C3C2C" w:rsidRPr="00481714" w14:paraId="05872A6C" w14:textId="77777777" w:rsidTr="003C3C2C">
        <w:trPr>
          <w:cantSplit/>
        </w:trPr>
        <w:tc>
          <w:tcPr>
            <w:tcW w:w="6678" w:type="dxa"/>
          </w:tcPr>
          <w:p w14:paraId="3B736764" w14:textId="77777777" w:rsidR="003C3C2C" w:rsidRPr="00481714" w:rsidRDefault="003C3C2C" w:rsidP="00122C10">
            <w:pPr>
              <w:ind w:left="720" w:hanging="360"/>
              <w:rPr>
                <w:rFonts w:ascii="Times New Roman" w:hAnsi="Times New Roman" w:cs="Times New Roman"/>
              </w:rPr>
            </w:pPr>
            <w:r w:rsidRPr="00481714">
              <w:rPr>
                <w:rFonts w:ascii="Times New Roman" w:hAnsi="Times New Roman" w:cs="Times New Roman"/>
              </w:rPr>
              <w:t>1.</w:t>
            </w:r>
            <w:r w:rsidRPr="00481714">
              <w:rPr>
                <w:rFonts w:ascii="Times New Roman" w:hAnsi="Times New Roman" w:cs="Times New Roman"/>
              </w:rPr>
              <w:tab/>
              <w:t xml:space="preserve">Is the primary government entitled to or </w:t>
            </w:r>
            <w:proofErr w:type="gramStart"/>
            <w:r w:rsidRPr="00481714">
              <w:rPr>
                <w:rFonts w:ascii="Times New Roman" w:hAnsi="Times New Roman" w:cs="Times New Roman"/>
              </w:rPr>
              <w:t>have the ability to</w:t>
            </w:r>
            <w:proofErr w:type="gramEnd"/>
            <w:r w:rsidRPr="00481714">
              <w:rPr>
                <w:rFonts w:ascii="Times New Roman" w:hAnsi="Times New Roman" w:cs="Times New Roman"/>
              </w:rPr>
              <w:t xml:space="preserve"> access the PCU's resources?</w:t>
            </w:r>
          </w:p>
        </w:tc>
        <w:tc>
          <w:tcPr>
            <w:tcW w:w="720" w:type="dxa"/>
            <w:shd w:val="clear" w:color="auto" w:fill="FFFF00"/>
          </w:tcPr>
          <w:p w14:paraId="555235B4" w14:textId="77777777" w:rsidR="003C3C2C" w:rsidRPr="00481714" w:rsidRDefault="003C3C2C" w:rsidP="00122C10">
            <w:pPr>
              <w:rPr>
                <w:rFonts w:ascii="Times New Roman" w:hAnsi="Times New Roman" w:cs="Times New Roman"/>
                <w:b/>
              </w:rPr>
            </w:pPr>
          </w:p>
        </w:tc>
        <w:tc>
          <w:tcPr>
            <w:tcW w:w="630" w:type="dxa"/>
            <w:shd w:val="clear" w:color="auto" w:fill="FFFF00"/>
          </w:tcPr>
          <w:p w14:paraId="4DE31414" w14:textId="77777777" w:rsidR="003C3C2C" w:rsidRPr="00481714" w:rsidRDefault="003C3C2C" w:rsidP="00122C10">
            <w:pPr>
              <w:rPr>
                <w:rFonts w:ascii="Times New Roman" w:hAnsi="Times New Roman" w:cs="Times New Roman"/>
                <w:b/>
              </w:rPr>
            </w:pPr>
          </w:p>
        </w:tc>
        <w:tc>
          <w:tcPr>
            <w:tcW w:w="1620" w:type="dxa"/>
            <w:shd w:val="clear" w:color="auto" w:fill="FFFF00"/>
          </w:tcPr>
          <w:p w14:paraId="1B862D5E" w14:textId="77777777" w:rsidR="003C3C2C" w:rsidRPr="00481714" w:rsidRDefault="003C3C2C" w:rsidP="00122C10">
            <w:pPr>
              <w:rPr>
                <w:rFonts w:ascii="Times New Roman" w:hAnsi="Times New Roman" w:cs="Times New Roman"/>
                <w:b/>
              </w:rPr>
            </w:pPr>
          </w:p>
        </w:tc>
      </w:tr>
      <w:tr w:rsidR="003C3C2C" w:rsidRPr="00481714" w14:paraId="4B2FB166" w14:textId="77777777" w:rsidTr="003C3C2C">
        <w:trPr>
          <w:cantSplit/>
        </w:trPr>
        <w:tc>
          <w:tcPr>
            <w:tcW w:w="6678" w:type="dxa"/>
          </w:tcPr>
          <w:p w14:paraId="2D731859" w14:textId="77777777" w:rsidR="003C3C2C" w:rsidRPr="00481714" w:rsidRDefault="003C3C2C" w:rsidP="00122C10">
            <w:pPr>
              <w:ind w:left="720" w:hanging="360"/>
              <w:rPr>
                <w:rFonts w:ascii="Times New Roman" w:hAnsi="Times New Roman" w:cs="Times New Roman"/>
              </w:rPr>
            </w:pPr>
            <w:r w:rsidRPr="00481714">
              <w:rPr>
                <w:rFonts w:ascii="Times New Roman" w:hAnsi="Times New Roman" w:cs="Times New Roman"/>
              </w:rPr>
              <w:t>2.</w:t>
            </w:r>
            <w:r w:rsidRPr="00481714">
              <w:rPr>
                <w:rFonts w:ascii="Times New Roman" w:hAnsi="Times New Roman" w:cs="Times New Roman"/>
              </w:rPr>
              <w:tab/>
              <w:t>Is the primary government obligated to finance deficits of, or provide financial support to or subsidize the PCU?</w:t>
            </w:r>
          </w:p>
        </w:tc>
        <w:tc>
          <w:tcPr>
            <w:tcW w:w="720" w:type="dxa"/>
            <w:shd w:val="clear" w:color="auto" w:fill="FFFF00"/>
          </w:tcPr>
          <w:p w14:paraId="3379E121" w14:textId="77777777" w:rsidR="003C3C2C" w:rsidRPr="00481714" w:rsidRDefault="003C3C2C" w:rsidP="00122C10">
            <w:pPr>
              <w:rPr>
                <w:rFonts w:ascii="Times New Roman" w:hAnsi="Times New Roman" w:cs="Times New Roman"/>
                <w:b/>
              </w:rPr>
            </w:pPr>
          </w:p>
        </w:tc>
        <w:tc>
          <w:tcPr>
            <w:tcW w:w="630" w:type="dxa"/>
            <w:shd w:val="clear" w:color="auto" w:fill="FFFF00"/>
          </w:tcPr>
          <w:p w14:paraId="65BE7DD0" w14:textId="77777777" w:rsidR="003C3C2C" w:rsidRPr="00481714" w:rsidRDefault="003C3C2C" w:rsidP="00122C10">
            <w:pPr>
              <w:rPr>
                <w:rFonts w:ascii="Times New Roman" w:hAnsi="Times New Roman" w:cs="Times New Roman"/>
                <w:b/>
              </w:rPr>
            </w:pPr>
          </w:p>
        </w:tc>
        <w:tc>
          <w:tcPr>
            <w:tcW w:w="1620" w:type="dxa"/>
            <w:shd w:val="clear" w:color="auto" w:fill="FFFF00"/>
          </w:tcPr>
          <w:p w14:paraId="57ED71B2" w14:textId="77777777" w:rsidR="003C3C2C" w:rsidRPr="00481714" w:rsidRDefault="003C3C2C" w:rsidP="00122C10">
            <w:pPr>
              <w:rPr>
                <w:rFonts w:ascii="Times New Roman" w:hAnsi="Times New Roman" w:cs="Times New Roman"/>
                <w:b/>
              </w:rPr>
            </w:pPr>
          </w:p>
        </w:tc>
      </w:tr>
      <w:tr w:rsidR="003C3C2C" w:rsidRPr="00481714" w14:paraId="42CD66F9" w14:textId="77777777" w:rsidTr="003C3C2C">
        <w:trPr>
          <w:cantSplit/>
        </w:trPr>
        <w:tc>
          <w:tcPr>
            <w:tcW w:w="6678" w:type="dxa"/>
          </w:tcPr>
          <w:p w14:paraId="7FB579EE" w14:textId="77777777" w:rsidR="003C3C2C" w:rsidRPr="00481714" w:rsidRDefault="003C3C2C" w:rsidP="00122C10">
            <w:pPr>
              <w:ind w:left="720" w:hanging="360"/>
              <w:rPr>
                <w:rFonts w:ascii="Times New Roman" w:hAnsi="Times New Roman" w:cs="Times New Roman"/>
              </w:rPr>
            </w:pPr>
            <w:r w:rsidRPr="00481714">
              <w:rPr>
                <w:rFonts w:ascii="Times New Roman" w:hAnsi="Times New Roman" w:cs="Times New Roman"/>
              </w:rPr>
              <w:t xml:space="preserve">3. </w:t>
            </w:r>
            <w:r w:rsidRPr="00481714">
              <w:rPr>
                <w:rFonts w:ascii="Times New Roman" w:hAnsi="Times New Roman" w:cs="Times New Roman"/>
              </w:rPr>
              <w:tab/>
              <w:t xml:space="preserve">Is the primary government obligated in some manner for the debt of the PCU?  Any </w:t>
            </w:r>
            <w:r w:rsidRPr="00481714">
              <w:rPr>
                <w:rFonts w:ascii="Times New Roman" w:hAnsi="Times New Roman" w:cs="Times New Roman"/>
                <w:b/>
              </w:rPr>
              <w:t xml:space="preserve">one </w:t>
            </w:r>
            <w:r w:rsidRPr="00481714">
              <w:rPr>
                <w:rFonts w:ascii="Times New Roman" w:hAnsi="Times New Roman" w:cs="Times New Roman"/>
              </w:rPr>
              <w:t>of the following indicates obligation in some manner.</w:t>
            </w:r>
          </w:p>
        </w:tc>
        <w:tc>
          <w:tcPr>
            <w:tcW w:w="720" w:type="dxa"/>
            <w:shd w:val="clear" w:color="auto" w:fill="FFFF00"/>
          </w:tcPr>
          <w:p w14:paraId="7013A488" w14:textId="77777777" w:rsidR="003C3C2C" w:rsidRPr="00481714" w:rsidRDefault="003C3C2C" w:rsidP="00122C10">
            <w:pPr>
              <w:rPr>
                <w:rFonts w:ascii="Times New Roman" w:hAnsi="Times New Roman" w:cs="Times New Roman"/>
                <w:b/>
              </w:rPr>
            </w:pPr>
          </w:p>
        </w:tc>
        <w:tc>
          <w:tcPr>
            <w:tcW w:w="630" w:type="dxa"/>
            <w:shd w:val="clear" w:color="auto" w:fill="FFFF00"/>
          </w:tcPr>
          <w:p w14:paraId="3C9BE606" w14:textId="77777777" w:rsidR="003C3C2C" w:rsidRPr="00481714" w:rsidRDefault="003C3C2C" w:rsidP="00122C10">
            <w:pPr>
              <w:rPr>
                <w:rFonts w:ascii="Times New Roman" w:hAnsi="Times New Roman" w:cs="Times New Roman"/>
                <w:b/>
              </w:rPr>
            </w:pPr>
          </w:p>
        </w:tc>
        <w:tc>
          <w:tcPr>
            <w:tcW w:w="1620" w:type="dxa"/>
            <w:shd w:val="clear" w:color="auto" w:fill="FFFF00"/>
          </w:tcPr>
          <w:p w14:paraId="43D44E52" w14:textId="77777777" w:rsidR="003C3C2C" w:rsidRPr="00481714" w:rsidRDefault="003C3C2C" w:rsidP="00122C10">
            <w:pPr>
              <w:rPr>
                <w:rFonts w:ascii="Times New Roman" w:hAnsi="Times New Roman" w:cs="Times New Roman"/>
                <w:b/>
              </w:rPr>
            </w:pPr>
          </w:p>
        </w:tc>
      </w:tr>
      <w:tr w:rsidR="003C3C2C" w:rsidRPr="00481714" w14:paraId="3BDEB75A" w14:textId="77777777" w:rsidTr="003C3C2C">
        <w:trPr>
          <w:cantSplit/>
        </w:trPr>
        <w:tc>
          <w:tcPr>
            <w:tcW w:w="6678" w:type="dxa"/>
          </w:tcPr>
          <w:p w14:paraId="5CF4275C" w14:textId="77777777" w:rsidR="003C3C2C" w:rsidRPr="00481714" w:rsidRDefault="003C3C2C" w:rsidP="003C3C2C">
            <w:pPr>
              <w:pStyle w:val="ListParagraph"/>
              <w:numPr>
                <w:ilvl w:val="0"/>
                <w:numId w:val="10"/>
              </w:numPr>
              <w:tabs>
                <w:tab w:val="left" w:pos="540"/>
              </w:tabs>
              <w:ind w:left="1080"/>
              <w:rPr>
                <w:rFonts w:ascii="Times New Roman" w:hAnsi="Times New Roman" w:cs="Times New Roman"/>
              </w:rPr>
            </w:pPr>
            <w:r w:rsidRPr="00481714">
              <w:rPr>
                <w:rFonts w:ascii="Times New Roman" w:hAnsi="Times New Roman" w:cs="Times New Roman"/>
              </w:rPr>
              <w:t>The primary government is legally obligated to honor deficiencies to the extent that proceeds from other default remedies are insufficient.</w:t>
            </w:r>
          </w:p>
        </w:tc>
        <w:tc>
          <w:tcPr>
            <w:tcW w:w="720" w:type="dxa"/>
            <w:shd w:val="clear" w:color="auto" w:fill="FFFF00"/>
          </w:tcPr>
          <w:p w14:paraId="1D96EA83" w14:textId="77777777" w:rsidR="003C3C2C" w:rsidRPr="00481714" w:rsidRDefault="003C3C2C" w:rsidP="00122C10">
            <w:pPr>
              <w:rPr>
                <w:rFonts w:ascii="Times New Roman" w:hAnsi="Times New Roman" w:cs="Times New Roman"/>
                <w:b/>
              </w:rPr>
            </w:pPr>
          </w:p>
        </w:tc>
        <w:tc>
          <w:tcPr>
            <w:tcW w:w="630" w:type="dxa"/>
            <w:shd w:val="clear" w:color="auto" w:fill="FFFF00"/>
          </w:tcPr>
          <w:p w14:paraId="41AF6142" w14:textId="77777777" w:rsidR="003C3C2C" w:rsidRPr="00481714" w:rsidRDefault="003C3C2C" w:rsidP="00122C10">
            <w:pPr>
              <w:rPr>
                <w:rFonts w:ascii="Times New Roman" w:hAnsi="Times New Roman" w:cs="Times New Roman"/>
                <w:b/>
              </w:rPr>
            </w:pPr>
          </w:p>
        </w:tc>
        <w:tc>
          <w:tcPr>
            <w:tcW w:w="1620" w:type="dxa"/>
            <w:shd w:val="clear" w:color="auto" w:fill="FFFF00"/>
          </w:tcPr>
          <w:p w14:paraId="0032E743" w14:textId="77777777" w:rsidR="003C3C2C" w:rsidRPr="00481714" w:rsidRDefault="003C3C2C" w:rsidP="00122C10">
            <w:pPr>
              <w:rPr>
                <w:rFonts w:ascii="Times New Roman" w:hAnsi="Times New Roman" w:cs="Times New Roman"/>
                <w:b/>
              </w:rPr>
            </w:pPr>
          </w:p>
        </w:tc>
      </w:tr>
      <w:tr w:rsidR="003C3C2C" w:rsidRPr="00481714" w14:paraId="74409545" w14:textId="77777777" w:rsidTr="003C3C2C">
        <w:trPr>
          <w:cantSplit/>
        </w:trPr>
        <w:tc>
          <w:tcPr>
            <w:tcW w:w="6678" w:type="dxa"/>
          </w:tcPr>
          <w:p w14:paraId="6A2CD282" w14:textId="77777777" w:rsidR="003C3C2C" w:rsidRPr="00481714" w:rsidRDefault="003C3C2C" w:rsidP="003C3C2C">
            <w:pPr>
              <w:pStyle w:val="ListParagraph"/>
              <w:numPr>
                <w:ilvl w:val="0"/>
                <w:numId w:val="10"/>
              </w:numPr>
              <w:tabs>
                <w:tab w:val="left" w:pos="540"/>
              </w:tabs>
              <w:ind w:left="1080"/>
              <w:rPr>
                <w:rFonts w:ascii="Times New Roman" w:hAnsi="Times New Roman" w:cs="Times New Roman"/>
              </w:rPr>
            </w:pPr>
            <w:r w:rsidRPr="00481714">
              <w:rPr>
                <w:rFonts w:ascii="Times New Roman" w:hAnsi="Times New Roman" w:cs="Times New Roman"/>
              </w:rPr>
              <w:t>The primary government is required to temporarily cover deficiencies with its own resources until repayment funds or default remedies are available.</w:t>
            </w:r>
          </w:p>
        </w:tc>
        <w:tc>
          <w:tcPr>
            <w:tcW w:w="720" w:type="dxa"/>
            <w:shd w:val="clear" w:color="auto" w:fill="FFFF00"/>
          </w:tcPr>
          <w:p w14:paraId="5494B325" w14:textId="77777777" w:rsidR="003C3C2C" w:rsidRPr="00481714" w:rsidRDefault="003C3C2C" w:rsidP="00122C10">
            <w:pPr>
              <w:rPr>
                <w:rFonts w:ascii="Times New Roman" w:hAnsi="Times New Roman" w:cs="Times New Roman"/>
                <w:b/>
              </w:rPr>
            </w:pPr>
          </w:p>
        </w:tc>
        <w:tc>
          <w:tcPr>
            <w:tcW w:w="630" w:type="dxa"/>
            <w:shd w:val="clear" w:color="auto" w:fill="FFFF00"/>
          </w:tcPr>
          <w:p w14:paraId="67A97E30" w14:textId="77777777" w:rsidR="003C3C2C" w:rsidRPr="00481714" w:rsidRDefault="003C3C2C" w:rsidP="00122C10">
            <w:pPr>
              <w:rPr>
                <w:rFonts w:ascii="Times New Roman" w:hAnsi="Times New Roman" w:cs="Times New Roman"/>
                <w:b/>
              </w:rPr>
            </w:pPr>
          </w:p>
        </w:tc>
        <w:tc>
          <w:tcPr>
            <w:tcW w:w="1620" w:type="dxa"/>
            <w:shd w:val="clear" w:color="auto" w:fill="FFFF00"/>
          </w:tcPr>
          <w:p w14:paraId="6C5AD8EB" w14:textId="77777777" w:rsidR="003C3C2C" w:rsidRPr="00481714" w:rsidRDefault="003C3C2C" w:rsidP="00122C10">
            <w:pPr>
              <w:rPr>
                <w:rFonts w:ascii="Times New Roman" w:hAnsi="Times New Roman" w:cs="Times New Roman"/>
                <w:b/>
              </w:rPr>
            </w:pPr>
          </w:p>
        </w:tc>
      </w:tr>
      <w:tr w:rsidR="003C3C2C" w:rsidRPr="00481714" w14:paraId="54757207" w14:textId="77777777" w:rsidTr="003C3C2C">
        <w:trPr>
          <w:cantSplit/>
        </w:trPr>
        <w:tc>
          <w:tcPr>
            <w:tcW w:w="6678" w:type="dxa"/>
          </w:tcPr>
          <w:p w14:paraId="6CAB7977" w14:textId="77777777" w:rsidR="003C3C2C" w:rsidRPr="00481714" w:rsidRDefault="003C3C2C" w:rsidP="003C3C2C">
            <w:pPr>
              <w:pStyle w:val="ListParagraph"/>
              <w:numPr>
                <w:ilvl w:val="0"/>
                <w:numId w:val="10"/>
              </w:numPr>
              <w:tabs>
                <w:tab w:val="left" w:pos="540"/>
              </w:tabs>
              <w:ind w:left="1080"/>
              <w:rPr>
                <w:rFonts w:ascii="Times New Roman" w:hAnsi="Times New Roman" w:cs="Times New Roman"/>
              </w:rPr>
            </w:pPr>
            <w:r w:rsidRPr="00481714">
              <w:rPr>
                <w:rFonts w:ascii="Times New Roman" w:hAnsi="Times New Roman" w:cs="Times New Roman"/>
              </w:rPr>
              <w:t>The primary government is required to provide funding for reserves maintained by the debtor PCU, or to establish its own reserve or guarantee fund for the debt.</w:t>
            </w:r>
          </w:p>
        </w:tc>
        <w:tc>
          <w:tcPr>
            <w:tcW w:w="720" w:type="dxa"/>
            <w:shd w:val="clear" w:color="auto" w:fill="FFFF00"/>
          </w:tcPr>
          <w:p w14:paraId="095FBEBF" w14:textId="77777777" w:rsidR="003C3C2C" w:rsidRPr="00481714" w:rsidRDefault="003C3C2C" w:rsidP="00122C10">
            <w:pPr>
              <w:rPr>
                <w:rFonts w:ascii="Times New Roman" w:hAnsi="Times New Roman" w:cs="Times New Roman"/>
                <w:b/>
              </w:rPr>
            </w:pPr>
          </w:p>
        </w:tc>
        <w:tc>
          <w:tcPr>
            <w:tcW w:w="630" w:type="dxa"/>
            <w:shd w:val="clear" w:color="auto" w:fill="FFFF00"/>
          </w:tcPr>
          <w:p w14:paraId="39256A3F" w14:textId="77777777" w:rsidR="003C3C2C" w:rsidRPr="00481714" w:rsidRDefault="003C3C2C" w:rsidP="00122C10">
            <w:pPr>
              <w:rPr>
                <w:rFonts w:ascii="Times New Roman" w:hAnsi="Times New Roman" w:cs="Times New Roman"/>
                <w:b/>
              </w:rPr>
            </w:pPr>
          </w:p>
        </w:tc>
        <w:tc>
          <w:tcPr>
            <w:tcW w:w="1620" w:type="dxa"/>
            <w:shd w:val="clear" w:color="auto" w:fill="FFFF00"/>
          </w:tcPr>
          <w:p w14:paraId="6B69C9F3" w14:textId="77777777" w:rsidR="003C3C2C" w:rsidRPr="00481714" w:rsidRDefault="003C3C2C" w:rsidP="00122C10">
            <w:pPr>
              <w:rPr>
                <w:rFonts w:ascii="Times New Roman" w:hAnsi="Times New Roman" w:cs="Times New Roman"/>
                <w:b/>
              </w:rPr>
            </w:pPr>
          </w:p>
        </w:tc>
      </w:tr>
      <w:tr w:rsidR="003C3C2C" w:rsidRPr="00481714" w14:paraId="70C23810" w14:textId="77777777" w:rsidTr="003C3C2C">
        <w:trPr>
          <w:cantSplit/>
        </w:trPr>
        <w:tc>
          <w:tcPr>
            <w:tcW w:w="6678" w:type="dxa"/>
          </w:tcPr>
          <w:p w14:paraId="38A44F09" w14:textId="77777777" w:rsidR="003C3C2C" w:rsidRPr="00481714" w:rsidRDefault="003C3C2C" w:rsidP="003C3C2C">
            <w:pPr>
              <w:pStyle w:val="ListParagraph"/>
              <w:numPr>
                <w:ilvl w:val="0"/>
                <w:numId w:val="10"/>
              </w:numPr>
              <w:tabs>
                <w:tab w:val="left" w:pos="540"/>
              </w:tabs>
              <w:ind w:left="1080"/>
              <w:rPr>
                <w:rFonts w:ascii="Times New Roman" w:hAnsi="Times New Roman" w:cs="Times New Roman"/>
              </w:rPr>
            </w:pPr>
            <w:r w:rsidRPr="00481714">
              <w:rPr>
                <w:rFonts w:ascii="Times New Roman" w:hAnsi="Times New Roman" w:cs="Times New Roman"/>
              </w:rPr>
              <w:t>The primary government is authorized to provide funding for reserves maintained by the debtor PCU, or to establish its own reserve or guarantee fund for the debt and does so.</w:t>
            </w:r>
          </w:p>
        </w:tc>
        <w:tc>
          <w:tcPr>
            <w:tcW w:w="720" w:type="dxa"/>
            <w:shd w:val="clear" w:color="auto" w:fill="FFFF00"/>
          </w:tcPr>
          <w:p w14:paraId="1278D39B" w14:textId="77777777" w:rsidR="003C3C2C" w:rsidRPr="00481714" w:rsidRDefault="003C3C2C" w:rsidP="00122C10">
            <w:pPr>
              <w:rPr>
                <w:rFonts w:ascii="Times New Roman" w:hAnsi="Times New Roman" w:cs="Times New Roman"/>
                <w:b/>
              </w:rPr>
            </w:pPr>
          </w:p>
        </w:tc>
        <w:tc>
          <w:tcPr>
            <w:tcW w:w="630" w:type="dxa"/>
            <w:shd w:val="clear" w:color="auto" w:fill="FFFF00"/>
          </w:tcPr>
          <w:p w14:paraId="405A91CA" w14:textId="77777777" w:rsidR="003C3C2C" w:rsidRPr="00481714" w:rsidRDefault="003C3C2C" w:rsidP="00122C10">
            <w:pPr>
              <w:rPr>
                <w:rFonts w:ascii="Times New Roman" w:hAnsi="Times New Roman" w:cs="Times New Roman"/>
                <w:b/>
              </w:rPr>
            </w:pPr>
          </w:p>
        </w:tc>
        <w:tc>
          <w:tcPr>
            <w:tcW w:w="1620" w:type="dxa"/>
            <w:shd w:val="clear" w:color="auto" w:fill="FFFF00"/>
          </w:tcPr>
          <w:p w14:paraId="6D97B9DD" w14:textId="77777777" w:rsidR="003C3C2C" w:rsidRPr="00481714" w:rsidRDefault="003C3C2C" w:rsidP="00122C10">
            <w:pPr>
              <w:rPr>
                <w:rFonts w:ascii="Times New Roman" w:hAnsi="Times New Roman" w:cs="Times New Roman"/>
                <w:b/>
              </w:rPr>
            </w:pPr>
          </w:p>
        </w:tc>
      </w:tr>
      <w:tr w:rsidR="003C3C2C" w:rsidRPr="00481714" w14:paraId="7A428B8A" w14:textId="77777777" w:rsidTr="003C3C2C">
        <w:trPr>
          <w:cantSplit/>
        </w:trPr>
        <w:tc>
          <w:tcPr>
            <w:tcW w:w="6678" w:type="dxa"/>
          </w:tcPr>
          <w:p w14:paraId="65EDA37D" w14:textId="77777777" w:rsidR="003C3C2C" w:rsidRPr="00481714" w:rsidRDefault="003C3C2C" w:rsidP="003C3C2C">
            <w:pPr>
              <w:pStyle w:val="ListParagraph"/>
              <w:numPr>
                <w:ilvl w:val="0"/>
                <w:numId w:val="10"/>
              </w:numPr>
              <w:tabs>
                <w:tab w:val="left" w:pos="540"/>
              </w:tabs>
              <w:ind w:left="1080"/>
              <w:rPr>
                <w:rFonts w:ascii="Times New Roman" w:hAnsi="Times New Roman" w:cs="Times New Roman"/>
              </w:rPr>
            </w:pPr>
            <w:r w:rsidRPr="00481714">
              <w:rPr>
                <w:rFonts w:ascii="Times New Roman" w:hAnsi="Times New Roman" w:cs="Times New Roman"/>
              </w:rPr>
              <w:t>The primary government is authorized to provide financing for a fund maintained by the debtor PCU for the purpose of purchasing or redeeming the PCU's debt or to establish its own fund and does so.</w:t>
            </w:r>
          </w:p>
        </w:tc>
        <w:tc>
          <w:tcPr>
            <w:tcW w:w="720" w:type="dxa"/>
            <w:shd w:val="clear" w:color="auto" w:fill="FFFF00"/>
          </w:tcPr>
          <w:p w14:paraId="68A5DEFB" w14:textId="77777777" w:rsidR="003C3C2C" w:rsidRPr="00481714" w:rsidRDefault="003C3C2C" w:rsidP="00122C10">
            <w:pPr>
              <w:rPr>
                <w:rFonts w:ascii="Times New Roman" w:hAnsi="Times New Roman" w:cs="Times New Roman"/>
                <w:b/>
              </w:rPr>
            </w:pPr>
          </w:p>
        </w:tc>
        <w:tc>
          <w:tcPr>
            <w:tcW w:w="630" w:type="dxa"/>
            <w:shd w:val="clear" w:color="auto" w:fill="FFFF00"/>
          </w:tcPr>
          <w:p w14:paraId="3E682497" w14:textId="77777777" w:rsidR="003C3C2C" w:rsidRPr="00481714" w:rsidRDefault="003C3C2C" w:rsidP="00122C10">
            <w:pPr>
              <w:rPr>
                <w:rFonts w:ascii="Times New Roman" w:hAnsi="Times New Roman" w:cs="Times New Roman"/>
                <w:b/>
              </w:rPr>
            </w:pPr>
          </w:p>
        </w:tc>
        <w:tc>
          <w:tcPr>
            <w:tcW w:w="1620" w:type="dxa"/>
            <w:shd w:val="clear" w:color="auto" w:fill="FFFF00"/>
          </w:tcPr>
          <w:p w14:paraId="3C5093CA" w14:textId="77777777" w:rsidR="003C3C2C" w:rsidRPr="00481714" w:rsidRDefault="003C3C2C" w:rsidP="00122C10">
            <w:pPr>
              <w:rPr>
                <w:rFonts w:ascii="Times New Roman" w:hAnsi="Times New Roman" w:cs="Times New Roman"/>
                <w:b/>
              </w:rPr>
            </w:pPr>
          </w:p>
        </w:tc>
      </w:tr>
      <w:tr w:rsidR="003C3C2C" w:rsidRPr="00481714" w14:paraId="32EAF256" w14:textId="77777777" w:rsidTr="003C3C2C">
        <w:trPr>
          <w:cantSplit/>
        </w:trPr>
        <w:tc>
          <w:tcPr>
            <w:tcW w:w="6678" w:type="dxa"/>
          </w:tcPr>
          <w:p w14:paraId="65F02132" w14:textId="77777777" w:rsidR="003C3C2C" w:rsidRPr="00481714" w:rsidRDefault="003C3C2C" w:rsidP="003C3C2C">
            <w:pPr>
              <w:pStyle w:val="ListParagraph"/>
              <w:numPr>
                <w:ilvl w:val="0"/>
                <w:numId w:val="10"/>
              </w:numPr>
              <w:tabs>
                <w:tab w:val="left" w:pos="540"/>
              </w:tabs>
              <w:ind w:left="1080"/>
              <w:rPr>
                <w:rFonts w:ascii="Times New Roman" w:hAnsi="Times New Roman" w:cs="Times New Roman"/>
              </w:rPr>
            </w:pPr>
            <w:r w:rsidRPr="00481714">
              <w:rPr>
                <w:rFonts w:ascii="Times New Roman" w:hAnsi="Times New Roman" w:cs="Times New Roman"/>
              </w:rPr>
              <w:t>The debtor PCU explicitly indicates by contract, such as the bond agreement, that in the event of default, the primary government may cover deficiencies although it has no legal requirement to do so.</w:t>
            </w:r>
          </w:p>
        </w:tc>
        <w:tc>
          <w:tcPr>
            <w:tcW w:w="720" w:type="dxa"/>
            <w:shd w:val="clear" w:color="auto" w:fill="FFFF00"/>
          </w:tcPr>
          <w:p w14:paraId="483662F1" w14:textId="77777777" w:rsidR="003C3C2C" w:rsidRPr="00481714" w:rsidRDefault="003C3C2C" w:rsidP="00122C10">
            <w:pPr>
              <w:rPr>
                <w:rFonts w:ascii="Times New Roman" w:hAnsi="Times New Roman" w:cs="Times New Roman"/>
                <w:b/>
              </w:rPr>
            </w:pPr>
          </w:p>
        </w:tc>
        <w:tc>
          <w:tcPr>
            <w:tcW w:w="630" w:type="dxa"/>
            <w:shd w:val="clear" w:color="auto" w:fill="FFFF00"/>
          </w:tcPr>
          <w:p w14:paraId="697E80FA" w14:textId="77777777" w:rsidR="003C3C2C" w:rsidRPr="00481714" w:rsidRDefault="003C3C2C" w:rsidP="00122C10">
            <w:pPr>
              <w:rPr>
                <w:rFonts w:ascii="Times New Roman" w:hAnsi="Times New Roman" w:cs="Times New Roman"/>
                <w:b/>
              </w:rPr>
            </w:pPr>
          </w:p>
        </w:tc>
        <w:tc>
          <w:tcPr>
            <w:tcW w:w="1620" w:type="dxa"/>
            <w:shd w:val="clear" w:color="auto" w:fill="FFFF00"/>
          </w:tcPr>
          <w:p w14:paraId="3526F753" w14:textId="77777777" w:rsidR="003C3C2C" w:rsidRPr="00481714" w:rsidRDefault="003C3C2C" w:rsidP="00122C10">
            <w:pPr>
              <w:rPr>
                <w:rFonts w:ascii="Times New Roman" w:hAnsi="Times New Roman" w:cs="Times New Roman"/>
                <w:b/>
              </w:rPr>
            </w:pPr>
          </w:p>
        </w:tc>
      </w:tr>
      <w:tr w:rsidR="003C3C2C" w:rsidRPr="00481714" w14:paraId="0FC70874" w14:textId="77777777" w:rsidTr="003C3C2C">
        <w:trPr>
          <w:cantSplit/>
        </w:trPr>
        <w:tc>
          <w:tcPr>
            <w:tcW w:w="6678" w:type="dxa"/>
          </w:tcPr>
          <w:p w14:paraId="7A5F9625" w14:textId="77777777" w:rsidR="003C3C2C" w:rsidRPr="00481714" w:rsidRDefault="003C3C2C" w:rsidP="003C3C2C">
            <w:pPr>
              <w:pStyle w:val="ListParagraph"/>
              <w:numPr>
                <w:ilvl w:val="0"/>
                <w:numId w:val="10"/>
              </w:numPr>
              <w:tabs>
                <w:tab w:val="left" w:pos="540"/>
              </w:tabs>
              <w:ind w:left="1080"/>
              <w:rPr>
                <w:rFonts w:ascii="Times New Roman" w:hAnsi="Times New Roman" w:cs="Times New Roman"/>
              </w:rPr>
            </w:pPr>
            <w:r w:rsidRPr="00481714">
              <w:rPr>
                <w:rFonts w:ascii="Times New Roman" w:hAnsi="Times New Roman" w:cs="Times New Roman"/>
              </w:rPr>
              <w:t>Legal environment is such that it is probable that the primary government will assume responsibility for the debt in the event of default.</w:t>
            </w:r>
          </w:p>
        </w:tc>
        <w:tc>
          <w:tcPr>
            <w:tcW w:w="720" w:type="dxa"/>
            <w:shd w:val="clear" w:color="auto" w:fill="FFFF00"/>
          </w:tcPr>
          <w:p w14:paraId="400FFF87" w14:textId="77777777" w:rsidR="003C3C2C" w:rsidRPr="00481714" w:rsidRDefault="003C3C2C" w:rsidP="00122C10">
            <w:pPr>
              <w:rPr>
                <w:rFonts w:ascii="Times New Roman" w:hAnsi="Times New Roman" w:cs="Times New Roman"/>
                <w:b/>
              </w:rPr>
            </w:pPr>
          </w:p>
        </w:tc>
        <w:tc>
          <w:tcPr>
            <w:tcW w:w="630" w:type="dxa"/>
            <w:shd w:val="clear" w:color="auto" w:fill="FFFF00"/>
          </w:tcPr>
          <w:p w14:paraId="40CAC213" w14:textId="77777777" w:rsidR="003C3C2C" w:rsidRPr="00481714" w:rsidRDefault="003C3C2C" w:rsidP="00122C10">
            <w:pPr>
              <w:rPr>
                <w:rFonts w:ascii="Times New Roman" w:hAnsi="Times New Roman" w:cs="Times New Roman"/>
                <w:b/>
              </w:rPr>
            </w:pPr>
          </w:p>
        </w:tc>
        <w:tc>
          <w:tcPr>
            <w:tcW w:w="1620" w:type="dxa"/>
            <w:shd w:val="clear" w:color="auto" w:fill="FFFF00"/>
          </w:tcPr>
          <w:p w14:paraId="3D841930" w14:textId="77777777" w:rsidR="003C3C2C" w:rsidRPr="00481714" w:rsidRDefault="003C3C2C" w:rsidP="00122C10">
            <w:pPr>
              <w:rPr>
                <w:rFonts w:ascii="Times New Roman" w:hAnsi="Times New Roman" w:cs="Times New Roman"/>
                <w:b/>
              </w:rPr>
            </w:pPr>
          </w:p>
        </w:tc>
      </w:tr>
      <w:tr w:rsidR="00FF4FA1" w:rsidRPr="00FF4FA1" w14:paraId="3CA3DE7D" w14:textId="77777777" w:rsidTr="00FF4FA1">
        <w:trPr>
          <w:cantSplit/>
        </w:trPr>
        <w:tc>
          <w:tcPr>
            <w:tcW w:w="6678" w:type="dxa"/>
            <w:tcBorders>
              <w:top w:val="single" w:sz="4" w:space="0" w:color="auto"/>
              <w:left w:val="single" w:sz="4" w:space="0" w:color="auto"/>
              <w:bottom w:val="single" w:sz="4" w:space="0" w:color="auto"/>
              <w:right w:val="single" w:sz="4" w:space="0" w:color="auto"/>
            </w:tcBorders>
          </w:tcPr>
          <w:p w14:paraId="619BFE97" w14:textId="77777777" w:rsidR="00FF4FA1" w:rsidRPr="00A36036" w:rsidRDefault="00FF4FA1" w:rsidP="00A36036">
            <w:pPr>
              <w:ind w:left="72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3414B1">
              <w:rPr>
                <w:rFonts w:ascii="Times New Roman" w:hAnsi="Times New Roman" w:cs="Times New Roman"/>
              </w:rPr>
              <w:t>Is the</w:t>
            </w:r>
            <w:r w:rsidRPr="00A36036">
              <w:rPr>
                <w:rFonts w:ascii="Times New Roman" w:hAnsi="Times New Roman" w:cs="Times New Roman"/>
              </w:rPr>
              <w:t xml:space="preserve"> primary government legally obligated or has otherwise assumed the obligation to make contributions to </w:t>
            </w:r>
            <w:r w:rsidR="00E4293F">
              <w:rPr>
                <w:rFonts w:ascii="Times New Roman" w:hAnsi="Times New Roman" w:cs="Times New Roman"/>
              </w:rPr>
              <w:t>the PCU</w:t>
            </w:r>
            <w:r w:rsidRPr="00A36036">
              <w:rPr>
                <w:rFonts w:ascii="Times New Roman" w:hAnsi="Times New Roman" w:cs="Times New Roman"/>
              </w:rPr>
              <w:t xml:space="preserve"> that is a</w:t>
            </w:r>
            <w:r w:rsidR="00411B86">
              <w:rPr>
                <w:rFonts w:ascii="Times New Roman" w:hAnsi="Times New Roman" w:cs="Times New Roman"/>
              </w:rPr>
              <w:t xml:space="preserve"> defined benefit</w:t>
            </w:r>
            <w:r w:rsidRPr="00A36036">
              <w:rPr>
                <w:rFonts w:ascii="Times New Roman" w:hAnsi="Times New Roman" w:cs="Times New Roman"/>
              </w:rPr>
              <w:t xml:space="preserve"> pension plan or </w:t>
            </w:r>
            <w:r w:rsidR="00411B86">
              <w:rPr>
                <w:rFonts w:ascii="Times New Roman" w:hAnsi="Times New Roman" w:cs="Times New Roman"/>
              </w:rPr>
              <w:t xml:space="preserve">defined benefit </w:t>
            </w:r>
            <w:r w:rsidRPr="00A36036">
              <w:rPr>
                <w:rFonts w:ascii="Times New Roman" w:hAnsi="Times New Roman" w:cs="Times New Roman"/>
              </w:rPr>
              <w:t>other postemployment benefit plan</w:t>
            </w:r>
            <w:r w:rsidR="00411B86">
              <w:rPr>
                <w:rFonts w:ascii="Times New Roman" w:hAnsi="Times New Roman" w:cs="Times New Roman"/>
              </w:rPr>
              <w:t xml:space="preserve"> that is administered through trusts that meet criteria in paragraph 3 of </w:t>
            </w:r>
            <w:r w:rsidR="00411B86" w:rsidRPr="00462AF3">
              <w:rPr>
                <w:rFonts w:ascii="Times New Roman" w:hAnsi="Times New Roman" w:cs="Times New Roman"/>
                <w:b/>
                <w:u w:val="single"/>
              </w:rPr>
              <w:t>GASBS No. 67</w:t>
            </w:r>
            <w:r w:rsidR="00411B86">
              <w:rPr>
                <w:rFonts w:ascii="Times New Roman" w:hAnsi="Times New Roman" w:cs="Times New Roman"/>
              </w:rPr>
              <w:t xml:space="preserve"> and paragraph 3 of </w:t>
            </w:r>
            <w:r w:rsidR="00411B86" w:rsidRPr="00462AF3">
              <w:rPr>
                <w:rFonts w:ascii="Times New Roman" w:hAnsi="Times New Roman" w:cs="Times New Roman"/>
                <w:b/>
                <w:u w:val="single"/>
              </w:rPr>
              <w:t>GASBS No. 74</w:t>
            </w:r>
            <w:r w:rsidR="00411B86">
              <w:rPr>
                <w:rFonts w:ascii="Times New Roman" w:hAnsi="Times New Roman" w:cs="Times New Roman"/>
              </w:rPr>
              <w:t>, respectively</w:t>
            </w:r>
            <w:r w:rsidR="003414B1">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882C664" w14:textId="77777777" w:rsidR="00FF4FA1" w:rsidRPr="00FF4FA1" w:rsidRDefault="00FF4FA1">
            <w:pPr>
              <w:rPr>
                <w:rFonts w:ascii="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C01B483" w14:textId="77777777" w:rsidR="00FF4FA1" w:rsidRPr="00FF4FA1" w:rsidRDefault="00FF4FA1">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876B253" w14:textId="77777777" w:rsidR="00FF4FA1" w:rsidRPr="00FF4FA1" w:rsidRDefault="00FF4FA1">
            <w:pPr>
              <w:rPr>
                <w:rFonts w:ascii="Times New Roman" w:hAnsi="Times New Roman" w:cs="Times New Roman"/>
                <w:b/>
              </w:rPr>
            </w:pPr>
          </w:p>
        </w:tc>
      </w:tr>
    </w:tbl>
    <w:p w14:paraId="759B2E0F" w14:textId="77777777" w:rsidR="003C3C2C" w:rsidRPr="00481714" w:rsidRDefault="003C3C2C" w:rsidP="009C3A13">
      <w:pPr>
        <w:rPr>
          <w:rFonts w:ascii="Times New Roman" w:hAnsi="Times New Roman" w:cs="Times New Roman"/>
          <w:b/>
          <w:i/>
        </w:rPr>
      </w:pPr>
      <w:r w:rsidRPr="00481714">
        <w:rPr>
          <w:rFonts w:ascii="Times New Roman" w:hAnsi="Times New Roman" w:cs="Times New Roman"/>
          <w:b/>
          <w:i/>
        </w:rPr>
        <w:t>If Section H is YES, the PCU is a component unit.  Continue with Section I.</w:t>
      </w:r>
    </w:p>
    <w:p w14:paraId="5D42EEAF" w14:textId="77777777" w:rsidR="003C3C2C" w:rsidRPr="00462AF3" w:rsidRDefault="003C3C2C" w:rsidP="009C3A13">
      <w:pPr>
        <w:rPr>
          <w:rFonts w:ascii="Times New Roman" w:hAnsi="Times New Roman" w:cs="Times New Roman"/>
          <w:b/>
          <w:i/>
          <w:sz w:val="16"/>
          <w:szCs w:val="16"/>
        </w:rPr>
      </w:pPr>
    </w:p>
    <w:p w14:paraId="6BCB8584" w14:textId="77777777" w:rsidR="003C3C2C" w:rsidRPr="00481714" w:rsidRDefault="003C3C2C" w:rsidP="009C3A13">
      <w:pPr>
        <w:rPr>
          <w:rFonts w:ascii="Times New Roman" w:hAnsi="Times New Roman" w:cs="Times New Roman"/>
        </w:rPr>
      </w:pPr>
      <w:r w:rsidRPr="00481714">
        <w:rPr>
          <w:rFonts w:ascii="Times New Roman" w:hAnsi="Times New Roman" w:cs="Times New Roman"/>
          <w:b/>
          <w:i/>
        </w:rPr>
        <w:t>If Section H is NO, stop here.  The PCU is a related organization that requires note disclosure only.  Note disclosure should state that the primary government is accountable for the PCU and describe the relationship.  Continue to Part 2, Certification.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630"/>
        <w:gridCol w:w="630"/>
        <w:gridCol w:w="1620"/>
      </w:tblGrid>
      <w:tr w:rsidR="003C3C2C" w:rsidRPr="00481714" w14:paraId="6EDF30EF" w14:textId="77777777" w:rsidTr="00122C10">
        <w:trPr>
          <w:cantSplit/>
        </w:trPr>
        <w:tc>
          <w:tcPr>
            <w:tcW w:w="9648" w:type="dxa"/>
            <w:gridSpan w:val="4"/>
          </w:tcPr>
          <w:p w14:paraId="79CDFFE7"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lastRenderedPageBreak/>
              <w:t>POTENTIAL FOR DUAL INCLUSION</w:t>
            </w:r>
          </w:p>
        </w:tc>
      </w:tr>
      <w:tr w:rsidR="003C3C2C" w:rsidRPr="00481714" w14:paraId="0B94B67D" w14:textId="77777777" w:rsidTr="00122C10">
        <w:trPr>
          <w:cantSplit/>
        </w:trPr>
        <w:tc>
          <w:tcPr>
            <w:tcW w:w="6768" w:type="dxa"/>
          </w:tcPr>
          <w:p w14:paraId="03652FF2" w14:textId="77777777" w:rsidR="003C3C2C" w:rsidRPr="00481714" w:rsidRDefault="003C3C2C" w:rsidP="00122C10">
            <w:pPr>
              <w:rPr>
                <w:rFonts w:ascii="Times New Roman" w:hAnsi="Times New Roman" w:cs="Times New Roman"/>
                <w:b/>
              </w:rPr>
            </w:pPr>
            <w:r w:rsidRPr="00481714">
              <w:rPr>
                <w:rFonts w:ascii="Times New Roman" w:hAnsi="Times New Roman" w:cs="Times New Roman"/>
              </w:rPr>
              <w:br w:type="page"/>
            </w:r>
            <w:r w:rsidRPr="00481714">
              <w:rPr>
                <w:rFonts w:ascii="Times New Roman" w:hAnsi="Times New Roman" w:cs="Times New Roman"/>
                <w:b/>
              </w:rPr>
              <w:t>Characteristic</w:t>
            </w:r>
          </w:p>
        </w:tc>
        <w:tc>
          <w:tcPr>
            <w:tcW w:w="630" w:type="dxa"/>
          </w:tcPr>
          <w:p w14:paraId="5BED18C6"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Yes</w:t>
            </w:r>
          </w:p>
        </w:tc>
        <w:tc>
          <w:tcPr>
            <w:tcW w:w="630" w:type="dxa"/>
          </w:tcPr>
          <w:p w14:paraId="31DC572C"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No</w:t>
            </w:r>
          </w:p>
        </w:tc>
        <w:tc>
          <w:tcPr>
            <w:tcW w:w="1620" w:type="dxa"/>
          </w:tcPr>
          <w:p w14:paraId="6D08F465"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Comments</w:t>
            </w:r>
          </w:p>
        </w:tc>
      </w:tr>
      <w:tr w:rsidR="003C3C2C" w:rsidRPr="00481714" w14:paraId="352D22C9" w14:textId="77777777" w:rsidTr="003C3C2C">
        <w:trPr>
          <w:cantSplit/>
        </w:trPr>
        <w:tc>
          <w:tcPr>
            <w:tcW w:w="6768" w:type="dxa"/>
          </w:tcPr>
          <w:p w14:paraId="63298D2F" w14:textId="77777777" w:rsidR="003C3C2C" w:rsidRPr="00481714" w:rsidRDefault="003C3C2C" w:rsidP="00122C10">
            <w:pPr>
              <w:tabs>
                <w:tab w:val="left" w:pos="360"/>
              </w:tabs>
              <w:ind w:left="360" w:hanging="360"/>
              <w:rPr>
                <w:rFonts w:ascii="Times New Roman" w:hAnsi="Times New Roman" w:cs="Times New Roman"/>
              </w:rPr>
            </w:pPr>
            <w:r w:rsidRPr="00481714">
              <w:rPr>
                <w:rFonts w:ascii="Times New Roman" w:hAnsi="Times New Roman" w:cs="Times New Roman"/>
              </w:rPr>
              <w:t>I.</w:t>
            </w:r>
            <w:r w:rsidRPr="00481714">
              <w:rPr>
                <w:rFonts w:ascii="Times New Roman" w:hAnsi="Times New Roman" w:cs="Times New Roman"/>
              </w:rPr>
              <w:tab/>
              <w:t xml:space="preserve">Is the PCU only a component unit of the primary government and does </w:t>
            </w:r>
            <w:r w:rsidRPr="00481714">
              <w:rPr>
                <w:rFonts w:ascii="Times New Roman" w:hAnsi="Times New Roman" w:cs="Times New Roman"/>
                <w:u w:val="single"/>
              </w:rPr>
              <w:t>not</w:t>
            </w:r>
            <w:r w:rsidRPr="00481714">
              <w:rPr>
                <w:rFonts w:ascii="Times New Roman" w:hAnsi="Times New Roman" w:cs="Times New Roman"/>
              </w:rPr>
              <w:t xml:space="preserve"> meet the component unit criteria to be reported as a component unit by another government?  Note:  A PCU can only be included as a component unit of one reporting entity.</w:t>
            </w:r>
          </w:p>
          <w:p w14:paraId="4C1A319E" w14:textId="77777777" w:rsidR="003C3C2C" w:rsidRPr="00481714" w:rsidRDefault="003C3C2C" w:rsidP="00122C10">
            <w:pPr>
              <w:tabs>
                <w:tab w:val="left" w:pos="360"/>
              </w:tabs>
              <w:rPr>
                <w:rFonts w:ascii="Times New Roman" w:hAnsi="Times New Roman" w:cs="Times New Roman"/>
              </w:rPr>
            </w:pPr>
          </w:p>
        </w:tc>
        <w:tc>
          <w:tcPr>
            <w:tcW w:w="630" w:type="dxa"/>
            <w:shd w:val="clear" w:color="auto" w:fill="FFFF00"/>
          </w:tcPr>
          <w:p w14:paraId="23EE69AB" w14:textId="77777777" w:rsidR="003C3C2C" w:rsidRPr="00481714" w:rsidRDefault="003C3C2C" w:rsidP="00122C10">
            <w:pPr>
              <w:rPr>
                <w:rFonts w:ascii="Times New Roman" w:hAnsi="Times New Roman" w:cs="Times New Roman"/>
                <w:b/>
              </w:rPr>
            </w:pPr>
          </w:p>
        </w:tc>
        <w:tc>
          <w:tcPr>
            <w:tcW w:w="630" w:type="dxa"/>
            <w:shd w:val="clear" w:color="auto" w:fill="FFFF00"/>
          </w:tcPr>
          <w:p w14:paraId="0C5894D9" w14:textId="77777777" w:rsidR="003C3C2C" w:rsidRPr="00481714" w:rsidRDefault="003C3C2C" w:rsidP="00122C10">
            <w:pPr>
              <w:rPr>
                <w:rFonts w:ascii="Times New Roman" w:hAnsi="Times New Roman" w:cs="Times New Roman"/>
                <w:b/>
              </w:rPr>
            </w:pPr>
          </w:p>
        </w:tc>
        <w:tc>
          <w:tcPr>
            <w:tcW w:w="1620" w:type="dxa"/>
            <w:shd w:val="clear" w:color="auto" w:fill="FFFF00"/>
          </w:tcPr>
          <w:p w14:paraId="3D530680" w14:textId="77777777" w:rsidR="003C3C2C" w:rsidRPr="00481714" w:rsidRDefault="003C3C2C" w:rsidP="00122C10">
            <w:pPr>
              <w:rPr>
                <w:rFonts w:ascii="Times New Roman" w:hAnsi="Times New Roman" w:cs="Times New Roman"/>
                <w:b/>
              </w:rPr>
            </w:pPr>
          </w:p>
        </w:tc>
      </w:tr>
    </w:tbl>
    <w:p w14:paraId="1F9C3B09" w14:textId="77777777" w:rsidR="003C3C2C" w:rsidRPr="00481714" w:rsidRDefault="003C3C2C" w:rsidP="009C3A13">
      <w:pPr>
        <w:rPr>
          <w:rFonts w:ascii="Times New Roman" w:hAnsi="Times New Roman" w:cs="Times New Roman"/>
        </w:rPr>
      </w:pPr>
    </w:p>
    <w:p w14:paraId="47917CB8" w14:textId="77777777" w:rsidR="003C3C2C" w:rsidRPr="00481714" w:rsidRDefault="003C3C2C" w:rsidP="009C3A13">
      <w:pPr>
        <w:rPr>
          <w:rFonts w:ascii="Times New Roman" w:hAnsi="Times New Roman" w:cs="Times New Roman"/>
          <w:b/>
          <w:i/>
        </w:rPr>
      </w:pPr>
      <w:r w:rsidRPr="00481714">
        <w:rPr>
          <w:rFonts w:ascii="Times New Roman" w:hAnsi="Times New Roman" w:cs="Times New Roman"/>
          <w:b/>
          <w:i/>
        </w:rPr>
        <w:t>If Section I is YES, the PCU is a component unit of the primary government.  Continue with Section J to determine presentation.</w:t>
      </w:r>
    </w:p>
    <w:p w14:paraId="336A7E61" w14:textId="77777777" w:rsidR="003C3C2C" w:rsidRPr="00481714" w:rsidRDefault="003C3C2C" w:rsidP="009C3A13">
      <w:pPr>
        <w:rPr>
          <w:rFonts w:ascii="Times New Roman" w:hAnsi="Times New Roman" w:cs="Times New Roman"/>
          <w:b/>
          <w:i/>
        </w:rPr>
      </w:pPr>
    </w:p>
    <w:p w14:paraId="177F196C" w14:textId="77777777" w:rsidR="003C3C2C" w:rsidRPr="00481714" w:rsidRDefault="003C3C2C" w:rsidP="009C3A13">
      <w:pPr>
        <w:rPr>
          <w:rFonts w:ascii="Times New Roman" w:hAnsi="Times New Roman" w:cs="Times New Roman"/>
          <w:b/>
          <w:i/>
        </w:rPr>
      </w:pPr>
      <w:r w:rsidRPr="00481714">
        <w:rPr>
          <w:rFonts w:ascii="Times New Roman" w:hAnsi="Times New Roman" w:cs="Times New Roman"/>
          <w:b/>
          <w:i/>
        </w:rPr>
        <w:t xml:space="preserve">If Section I is NO, the PCU is a potential component unit of two governments.  Use professional judgment to determine the appropriate reporting entity before continuing.  A primary government that appoints a voting majority of a board of a component unit of another government should make the disclosures required for related organizations. </w:t>
      </w:r>
    </w:p>
    <w:p w14:paraId="01FEF0F8" w14:textId="77777777" w:rsidR="003C3C2C" w:rsidRPr="00481714" w:rsidRDefault="003C3C2C" w:rsidP="009C3A13">
      <w:pPr>
        <w:rPr>
          <w:rFonts w:ascii="Times New Roman" w:hAnsi="Times New Roman" w:cs="Times New Roman"/>
          <w:b/>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630"/>
        <w:gridCol w:w="630"/>
        <w:gridCol w:w="1620"/>
      </w:tblGrid>
      <w:tr w:rsidR="003C3C2C" w:rsidRPr="00481714" w14:paraId="3DEF2E9E" w14:textId="77777777" w:rsidTr="00122C10">
        <w:trPr>
          <w:cantSplit/>
        </w:trPr>
        <w:tc>
          <w:tcPr>
            <w:tcW w:w="9648" w:type="dxa"/>
            <w:gridSpan w:val="4"/>
          </w:tcPr>
          <w:p w14:paraId="2C6F1E6E"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COMPONENT UNIT PRESENTATION</w:t>
            </w:r>
          </w:p>
        </w:tc>
      </w:tr>
      <w:tr w:rsidR="003C3C2C" w:rsidRPr="00481714" w14:paraId="42AB248A" w14:textId="77777777" w:rsidTr="00122C10">
        <w:trPr>
          <w:cantSplit/>
        </w:trPr>
        <w:tc>
          <w:tcPr>
            <w:tcW w:w="6768" w:type="dxa"/>
          </w:tcPr>
          <w:p w14:paraId="1BDC26E9" w14:textId="77777777" w:rsidR="003C3C2C" w:rsidRPr="00481714" w:rsidRDefault="003C3C2C" w:rsidP="00122C10">
            <w:pPr>
              <w:rPr>
                <w:rFonts w:ascii="Times New Roman" w:hAnsi="Times New Roman" w:cs="Times New Roman"/>
                <w:b/>
              </w:rPr>
            </w:pPr>
            <w:r w:rsidRPr="00481714">
              <w:rPr>
                <w:rFonts w:ascii="Times New Roman" w:hAnsi="Times New Roman" w:cs="Times New Roman"/>
                <w:b/>
              </w:rPr>
              <w:t>Characteristic</w:t>
            </w:r>
          </w:p>
        </w:tc>
        <w:tc>
          <w:tcPr>
            <w:tcW w:w="630" w:type="dxa"/>
          </w:tcPr>
          <w:p w14:paraId="67CD855E"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Yes</w:t>
            </w:r>
          </w:p>
        </w:tc>
        <w:tc>
          <w:tcPr>
            <w:tcW w:w="630" w:type="dxa"/>
          </w:tcPr>
          <w:p w14:paraId="5282675A"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No</w:t>
            </w:r>
          </w:p>
        </w:tc>
        <w:tc>
          <w:tcPr>
            <w:tcW w:w="1620" w:type="dxa"/>
          </w:tcPr>
          <w:p w14:paraId="6FC3B95D" w14:textId="77777777" w:rsidR="003C3C2C" w:rsidRPr="00481714" w:rsidRDefault="003C3C2C" w:rsidP="00122C10">
            <w:pPr>
              <w:jc w:val="center"/>
              <w:rPr>
                <w:rFonts w:ascii="Times New Roman" w:hAnsi="Times New Roman" w:cs="Times New Roman"/>
                <w:b/>
              </w:rPr>
            </w:pPr>
            <w:r w:rsidRPr="00481714">
              <w:rPr>
                <w:rFonts w:ascii="Times New Roman" w:hAnsi="Times New Roman" w:cs="Times New Roman"/>
                <w:b/>
              </w:rPr>
              <w:t>Comments</w:t>
            </w:r>
          </w:p>
        </w:tc>
      </w:tr>
      <w:tr w:rsidR="003C3C2C" w:rsidRPr="00481714" w14:paraId="7A2B2506" w14:textId="77777777" w:rsidTr="003C3C2C">
        <w:trPr>
          <w:cantSplit/>
        </w:trPr>
        <w:tc>
          <w:tcPr>
            <w:tcW w:w="6768" w:type="dxa"/>
          </w:tcPr>
          <w:p w14:paraId="3AA5906F" w14:textId="424C1802" w:rsidR="003C3C2C" w:rsidRPr="00481714" w:rsidRDefault="003C3C2C" w:rsidP="00122C10">
            <w:pPr>
              <w:tabs>
                <w:tab w:val="left" w:pos="360"/>
              </w:tabs>
              <w:ind w:left="360" w:hanging="360"/>
              <w:rPr>
                <w:rFonts w:ascii="Times New Roman" w:hAnsi="Times New Roman" w:cs="Times New Roman"/>
              </w:rPr>
            </w:pPr>
            <w:r w:rsidRPr="00481714">
              <w:rPr>
                <w:rFonts w:ascii="Times New Roman" w:hAnsi="Times New Roman" w:cs="Times New Roman"/>
              </w:rPr>
              <w:t>J.</w:t>
            </w:r>
            <w:r w:rsidRPr="00481714">
              <w:rPr>
                <w:rFonts w:ascii="Times New Roman" w:hAnsi="Times New Roman" w:cs="Times New Roman"/>
              </w:rPr>
              <w:tab/>
              <w:t xml:space="preserve">Is any </w:t>
            </w:r>
            <w:r w:rsidRPr="00481714">
              <w:rPr>
                <w:rFonts w:ascii="Times New Roman" w:hAnsi="Times New Roman" w:cs="Times New Roman"/>
                <w:b/>
                <w:u w:val="single"/>
              </w:rPr>
              <w:t>one</w:t>
            </w:r>
            <w:r w:rsidRPr="00481714">
              <w:rPr>
                <w:rFonts w:ascii="Times New Roman" w:hAnsi="Times New Roman" w:cs="Times New Roman"/>
              </w:rPr>
              <w:t xml:space="preserve"> of the following criteria met which would require a blended presentation of the component unit</w:t>
            </w:r>
            <w:r w:rsidR="008F12DB">
              <w:rPr>
                <w:rFonts w:ascii="Times New Roman" w:hAnsi="Times New Roman" w:cs="Times New Roman"/>
              </w:rPr>
              <w:t xml:space="preserve"> (CU)</w:t>
            </w:r>
            <w:r w:rsidRPr="00481714">
              <w:rPr>
                <w:rFonts w:ascii="Times New Roman" w:hAnsi="Times New Roman" w:cs="Times New Roman"/>
              </w:rPr>
              <w:t>?</w:t>
            </w:r>
          </w:p>
        </w:tc>
        <w:tc>
          <w:tcPr>
            <w:tcW w:w="630" w:type="dxa"/>
            <w:shd w:val="clear" w:color="auto" w:fill="FFFF00"/>
          </w:tcPr>
          <w:p w14:paraId="7CA2C50B" w14:textId="77777777" w:rsidR="003C3C2C" w:rsidRPr="00481714" w:rsidRDefault="003C3C2C" w:rsidP="00122C10">
            <w:pPr>
              <w:rPr>
                <w:rFonts w:ascii="Times New Roman" w:hAnsi="Times New Roman" w:cs="Times New Roman"/>
                <w:b/>
              </w:rPr>
            </w:pPr>
          </w:p>
        </w:tc>
        <w:tc>
          <w:tcPr>
            <w:tcW w:w="630" w:type="dxa"/>
            <w:shd w:val="clear" w:color="auto" w:fill="FFFF00"/>
          </w:tcPr>
          <w:p w14:paraId="0B6E2538" w14:textId="77777777" w:rsidR="003C3C2C" w:rsidRPr="00481714" w:rsidRDefault="003C3C2C" w:rsidP="00122C10">
            <w:pPr>
              <w:rPr>
                <w:rFonts w:ascii="Times New Roman" w:hAnsi="Times New Roman" w:cs="Times New Roman"/>
                <w:b/>
              </w:rPr>
            </w:pPr>
          </w:p>
        </w:tc>
        <w:tc>
          <w:tcPr>
            <w:tcW w:w="1620" w:type="dxa"/>
            <w:shd w:val="clear" w:color="auto" w:fill="FFFF00"/>
          </w:tcPr>
          <w:p w14:paraId="1B969051" w14:textId="77777777" w:rsidR="003C3C2C" w:rsidRPr="00481714" w:rsidRDefault="003C3C2C" w:rsidP="00122C10">
            <w:pPr>
              <w:rPr>
                <w:rFonts w:ascii="Times New Roman" w:hAnsi="Times New Roman" w:cs="Times New Roman"/>
                <w:b/>
              </w:rPr>
            </w:pPr>
          </w:p>
        </w:tc>
      </w:tr>
      <w:tr w:rsidR="003C3C2C" w:rsidRPr="00481714" w14:paraId="1894B345" w14:textId="77777777" w:rsidTr="003C3C2C">
        <w:trPr>
          <w:cantSplit/>
        </w:trPr>
        <w:tc>
          <w:tcPr>
            <w:tcW w:w="6768" w:type="dxa"/>
          </w:tcPr>
          <w:p w14:paraId="643860D2" w14:textId="77777777" w:rsidR="003C3C2C" w:rsidRPr="00481714" w:rsidRDefault="003C3C2C" w:rsidP="00122C10">
            <w:pPr>
              <w:tabs>
                <w:tab w:val="left" w:pos="360"/>
                <w:tab w:val="left" w:pos="630"/>
              </w:tabs>
              <w:ind w:left="630" w:hanging="630"/>
              <w:rPr>
                <w:rFonts w:ascii="Times New Roman" w:hAnsi="Times New Roman" w:cs="Times New Roman"/>
              </w:rPr>
            </w:pPr>
            <w:r w:rsidRPr="00481714">
              <w:rPr>
                <w:rFonts w:ascii="Times New Roman" w:hAnsi="Times New Roman" w:cs="Times New Roman"/>
              </w:rPr>
              <w:tab/>
              <w:t>1.</w:t>
            </w:r>
            <w:r w:rsidRPr="00481714">
              <w:rPr>
                <w:rFonts w:ascii="Times New Roman" w:hAnsi="Times New Roman" w:cs="Times New Roman"/>
              </w:rPr>
              <w:tab/>
              <w:t xml:space="preserve">Is the CU’s governing body substantively the same as the governing body of the primary government </w:t>
            </w:r>
            <w:r w:rsidRPr="00481714">
              <w:rPr>
                <w:rFonts w:ascii="Times New Roman" w:hAnsi="Times New Roman" w:cs="Times New Roman"/>
                <w:b/>
              </w:rPr>
              <w:t>and</w:t>
            </w:r>
            <w:r w:rsidRPr="00481714">
              <w:rPr>
                <w:rFonts w:ascii="Times New Roman" w:hAnsi="Times New Roman" w:cs="Times New Roman"/>
              </w:rPr>
              <w:t xml:space="preserve"> </w:t>
            </w:r>
          </w:p>
          <w:p w14:paraId="61E74C0D" w14:textId="77777777" w:rsidR="003C3C2C" w:rsidRPr="00481714" w:rsidRDefault="003C3C2C" w:rsidP="00122C10">
            <w:pPr>
              <w:tabs>
                <w:tab w:val="left" w:pos="630"/>
                <w:tab w:val="left" w:pos="990"/>
              </w:tabs>
              <w:ind w:left="990" w:hanging="990"/>
              <w:rPr>
                <w:rFonts w:ascii="Times New Roman" w:hAnsi="Times New Roman" w:cs="Times New Roman"/>
              </w:rPr>
            </w:pPr>
            <w:r w:rsidRPr="00481714">
              <w:rPr>
                <w:rFonts w:ascii="Times New Roman" w:hAnsi="Times New Roman" w:cs="Times New Roman"/>
              </w:rPr>
              <w:tab/>
              <w:t>a)</w:t>
            </w:r>
            <w:r w:rsidRPr="00481714">
              <w:rPr>
                <w:rFonts w:ascii="Times New Roman" w:hAnsi="Times New Roman" w:cs="Times New Roman"/>
              </w:rPr>
              <w:tab/>
              <w:t xml:space="preserve">There is a financial benefit or burden relationship between the primary government and the CU </w:t>
            </w:r>
            <w:r w:rsidRPr="00481714">
              <w:rPr>
                <w:rFonts w:ascii="Times New Roman" w:hAnsi="Times New Roman" w:cs="Times New Roman"/>
                <w:u w:val="single"/>
              </w:rPr>
              <w:t>or</w:t>
            </w:r>
            <w:r w:rsidRPr="00481714">
              <w:rPr>
                <w:rFonts w:ascii="Times New Roman" w:hAnsi="Times New Roman" w:cs="Times New Roman"/>
              </w:rPr>
              <w:t xml:space="preserve"> </w:t>
            </w:r>
          </w:p>
          <w:p w14:paraId="015D80EB" w14:textId="77777777" w:rsidR="003C3C2C" w:rsidRPr="00481714" w:rsidRDefault="003C3C2C" w:rsidP="00122C10">
            <w:pPr>
              <w:tabs>
                <w:tab w:val="left" w:pos="630"/>
              </w:tabs>
              <w:ind w:left="990" w:hanging="990"/>
              <w:rPr>
                <w:rFonts w:ascii="Times New Roman" w:hAnsi="Times New Roman" w:cs="Times New Roman"/>
              </w:rPr>
            </w:pPr>
            <w:r w:rsidRPr="00481714">
              <w:rPr>
                <w:rFonts w:ascii="Times New Roman" w:hAnsi="Times New Roman" w:cs="Times New Roman"/>
              </w:rPr>
              <w:tab/>
              <w:t>b)</w:t>
            </w:r>
            <w:r w:rsidRPr="00481714">
              <w:rPr>
                <w:rFonts w:ascii="Times New Roman" w:hAnsi="Times New Roman" w:cs="Times New Roman"/>
              </w:rPr>
              <w:tab/>
              <w:t>Management of the primary government has operational responsibility for the CU?</w:t>
            </w:r>
          </w:p>
        </w:tc>
        <w:tc>
          <w:tcPr>
            <w:tcW w:w="630" w:type="dxa"/>
            <w:shd w:val="clear" w:color="auto" w:fill="FFFF00"/>
          </w:tcPr>
          <w:p w14:paraId="7B2763F3" w14:textId="77777777" w:rsidR="003C3C2C" w:rsidRPr="00481714" w:rsidRDefault="003C3C2C" w:rsidP="00122C10">
            <w:pPr>
              <w:rPr>
                <w:rFonts w:ascii="Times New Roman" w:hAnsi="Times New Roman" w:cs="Times New Roman"/>
                <w:b/>
              </w:rPr>
            </w:pPr>
          </w:p>
        </w:tc>
        <w:tc>
          <w:tcPr>
            <w:tcW w:w="630" w:type="dxa"/>
            <w:shd w:val="clear" w:color="auto" w:fill="FFFF00"/>
          </w:tcPr>
          <w:p w14:paraId="31326467" w14:textId="77777777" w:rsidR="003C3C2C" w:rsidRPr="00481714" w:rsidRDefault="003C3C2C" w:rsidP="00122C10">
            <w:pPr>
              <w:rPr>
                <w:rFonts w:ascii="Times New Roman" w:hAnsi="Times New Roman" w:cs="Times New Roman"/>
                <w:b/>
              </w:rPr>
            </w:pPr>
          </w:p>
        </w:tc>
        <w:tc>
          <w:tcPr>
            <w:tcW w:w="1620" w:type="dxa"/>
            <w:shd w:val="clear" w:color="auto" w:fill="FFFF00"/>
          </w:tcPr>
          <w:p w14:paraId="7542A3D9" w14:textId="77777777" w:rsidR="003C3C2C" w:rsidRPr="00481714" w:rsidRDefault="003C3C2C" w:rsidP="00122C10">
            <w:pPr>
              <w:rPr>
                <w:rFonts w:ascii="Times New Roman" w:hAnsi="Times New Roman" w:cs="Times New Roman"/>
                <w:b/>
              </w:rPr>
            </w:pPr>
          </w:p>
        </w:tc>
      </w:tr>
      <w:tr w:rsidR="003C3C2C" w:rsidRPr="00481714" w14:paraId="66C7D706" w14:textId="77777777" w:rsidTr="003C3C2C">
        <w:trPr>
          <w:cantSplit/>
        </w:trPr>
        <w:tc>
          <w:tcPr>
            <w:tcW w:w="6768" w:type="dxa"/>
          </w:tcPr>
          <w:p w14:paraId="1BAE263A" w14:textId="77777777" w:rsidR="003C3C2C" w:rsidRPr="00481714" w:rsidRDefault="003C3C2C" w:rsidP="00122C10">
            <w:pPr>
              <w:tabs>
                <w:tab w:val="left" w:pos="360"/>
                <w:tab w:val="left" w:pos="630"/>
              </w:tabs>
              <w:ind w:left="630" w:hanging="630"/>
              <w:rPr>
                <w:rFonts w:ascii="Times New Roman" w:hAnsi="Times New Roman" w:cs="Times New Roman"/>
              </w:rPr>
            </w:pPr>
            <w:r w:rsidRPr="00481714">
              <w:rPr>
                <w:rFonts w:ascii="Times New Roman" w:hAnsi="Times New Roman" w:cs="Times New Roman"/>
              </w:rPr>
              <w:tab/>
              <w:t>2.</w:t>
            </w:r>
            <w:r w:rsidRPr="00481714">
              <w:rPr>
                <w:rFonts w:ascii="Times New Roman" w:hAnsi="Times New Roman" w:cs="Times New Roman"/>
              </w:rPr>
              <w:tab/>
              <w:t>Does the CU provide services entirely, or almost entirely, to the primary government or otherwise exclusively, or almost exclusively, benefit the primary government even though it does not provide services directly to it?</w:t>
            </w:r>
          </w:p>
        </w:tc>
        <w:tc>
          <w:tcPr>
            <w:tcW w:w="630" w:type="dxa"/>
            <w:shd w:val="clear" w:color="auto" w:fill="FFFF00"/>
          </w:tcPr>
          <w:p w14:paraId="02FD2F7A" w14:textId="77777777" w:rsidR="003C3C2C" w:rsidRPr="00481714" w:rsidRDefault="003C3C2C" w:rsidP="00122C10">
            <w:pPr>
              <w:rPr>
                <w:rFonts w:ascii="Times New Roman" w:hAnsi="Times New Roman" w:cs="Times New Roman"/>
                <w:b/>
              </w:rPr>
            </w:pPr>
          </w:p>
        </w:tc>
        <w:tc>
          <w:tcPr>
            <w:tcW w:w="630" w:type="dxa"/>
            <w:shd w:val="clear" w:color="auto" w:fill="FFFF00"/>
          </w:tcPr>
          <w:p w14:paraId="46131BD5" w14:textId="77777777" w:rsidR="003C3C2C" w:rsidRPr="00481714" w:rsidRDefault="003C3C2C" w:rsidP="00122C10">
            <w:pPr>
              <w:rPr>
                <w:rFonts w:ascii="Times New Roman" w:hAnsi="Times New Roman" w:cs="Times New Roman"/>
                <w:b/>
              </w:rPr>
            </w:pPr>
          </w:p>
        </w:tc>
        <w:tc>
          <w:tcPr>
            <w:tcW w:w="1620" w:type="dxa"/>
            <w:shd w:val="clear" w:color="auto" w:fill="FFFF00"/>
          </w:tcPr>
          <w:p w14:paraId="661FA347" w14:textId="77777777" w:rsidR="003C3C2C" w:rsidRPr="00481714" w:rsidRDefault="003C3C2C" w:rsidP="00122C10">
            <w:pPr>
              <w:rPr>
                <w:rFonts w:ascii="Times New Roman" w:hAnsi="Times New Roman" w:cs="Times New Roman"/>
                <w:b/>
              </w:rPr>
            </w:pPr>
          </w:p>
        </w:tc>
      </w:tr>
      <w:tr w:rsidR="003C3C2C" w:rsidRPr="00481714" w14:paraId="645B1D09" w14:textId="77777777" w:rsidTr="003C3C2C">
        <w:trPr>
          <w:cantSplit/>
        </w:trPr>
        <w:tc>
          <w:tcPr>
            <w:tcW w:w="6768" w:type="dxa"/>
          </w:tcPr>
          <w:p w14:paraId="1B90E12A" w14:textId="77777777" w:rsidR="003C3C2C" w:rsidRPr="00481714" w:rsidRDefault="003C3C2C" w:rsidP="00122C10">
            <w:pPr>
              <w:tabs>
                <w:tab w:val="left" w:pos="360"/>
                <w:tab w:val="left" w:pos="630"/>
              </w:tabs>
              <w:ind w:left="630" w:hanging="630"/>
              <w:rPr>
                <w:rFonts w:ascii="Times New Roman" w:hAnsi="Times New Roman" w:cs="Times New Roman"/>
              </w:rPr>
            </w:pPr>
            <w:r w:rsidRPr="00481714">
              <w:rPr>
                <w:rFonts w:ascii="Times New Roman" w:hAnsi="Times New Roman" w:cs="Times New Roman"/>
              </w:rPr>
              <w:tab/>
              <w:t>3.</w:t>
            </w:r>
            <w:r w:rsidRPr="00481714">
              <w:rPr>
                <w:rFonts w:ascii="Times New Roman" w:hAnsi="Times New Roman" w:cs="Times New Roman"/>
              </w:rPr>
              <w:tab/>
              <w:t>Is the CU’s total debt outstanding, including leases, expected to be repaid entirely or almost entirely with resources of the primary government?</w:t>
            </w:r>
          </w:p>
        </w:tc>
        <w:tc>
          <w:tcPr>
            <w:tcW w:w="630" w:type="dxa"/>
            <w:shd w:val="clear" w:color="auto" w:fill="FFFF00"/>
          </w:tcPr>
          <w:p w14:paraId="201AD5E3" w14:textId="77777777" w:rsidR="003C3C2C" w:rsidRPr="00481714" w:rsidRDefault="003C3C2C" w:rsidP="00122C10">
            <w:pPr>
              <w:rPr>
                <w:rFonts w:ascii="Times New Roman" w:hAnsi="Times New Roman" w:cs="Times New Roman"/>
                <w:b/>
              </w:rPr>
            </w:pPr>
          </w:p>
        </w:tc>
        <w:tc>
          <w:tcPr>
            <w:tcW w:w="630" w:type="dxa"/>
            <w:shd w:val="clear" w:color="auto" w:fill="FFFF00"/>
          </w:tcPr>
          <w:p w14:paraId="408C1FD6" w14:textId="77777777" w:rsidR="003C3C2C" w:rsidRPr="00481714" w:rsidRDefault="003C3C2C" w:rsidP="00122C10">
            <w:pPr>
              <w:rPr>
                <w:rFonts w:ascii="Times New Roman" w:hAnsi="Times New Roman" w:cs="Times New Roman"/>
                <w:b/>
              </w:rPr>
            </w:pPr>
          </w:p>
        </w:tc>
        <w:tc>
          <w:tcPr>
            <w:tcW w:w="1620" w:type="dxa"/>
            <w:shd w:val="clear" w:color="auto" w:fill="FFFF00"/>
          </w:tcPr>
          <w:p w14:paraId="5AAE1B53" w14:textId="77777777" w:rsidR="003C3C2C" w:rsidRPr="00481714" w:rsidRDefault="003C3C2C" w:rsidP="00122C10">
            <w:pPr>
              <w:rPr>
                <w:rFonts w:ascii="Times New Roman" w:hAnsi="Times New Roman" w:cs="Times New Roman"/>
                <w:b/>
              </w:rPr>
            </w:pPr>
          </w:p>
        </w:tc>
      </w:tr>
      <w:tr w:rsidR="003C3C2C" w:rsidRPr="00481714" w14:paraId="6C42BD19" w14:textId="77777777" w:rsidTr="003C3C2C">
        <w:trPr>
          <w:cantSplit/>
        </w:trPr>
        <w:tc>
          <w:tcPr>
            <w:tcW w:w="6768" w:type="dxa"/>
          </w:tcPr>
          <w:p w14:paraId="1675D2F7" w14:textId="77777777" w:rsidR="003C3C2C" w:rsidRPr="00481714" w:rsidRDefault="003C3C2C" w:rsidP="00122C10">
            <w:pPr>
              <w:tabs>
                <w:tab w:val="left" w:pos="360"/>
                <w:tab w:val="left" w:pos="630"/>
              </w:tabs>
              <w:ind w:left="630" w:hanging="630"/>
              <w:rPr>
                <w:rFonts w:ascii="Times New Roman" w:hAnsi="Times New Roman" w:cs="Times New Roman"/>
              </w:rPr>
            </w:pPr>
            <w:r w:rsidRPr="00481714">
              <w:rPr>
                <w:rFonts w:ascii="Times New Roman" w:hAnsi="Times New Roman" w:cs="Times New Roman"/>
              </w:rPr>
              <w:tab/>
              <w:t>4.</w:t>
            </w:r>
            <w:r w:rsidRPr="00481714">
              <w:rPr>
                <w:rFonts w:ascii="Times New Roman" w:hAnsi="Times New Roman" w:cs="Times New Roman"/>
              </w:rPr>
              <w:tab/>
              <w:t>Is the CU organized as a not-for-profit corporation in which the primary government is the sole corporate member as identified in the CU’s articles of incorporation or bylaws?</w:t>
            </w:r>
          </w:p>
        </w:tc>
        <w:tc>
          <w:tcPr>
            <w:tcW w:w="630" w:type="dxa"/>
            <w:shd w:val="clear" w:color="auto" w:fill="FFFF00"/>
          </w:tcPr>
          <w:p w14:paraId="412B0866" w14:textId="77777777" w:rsidR="003C3C2C" w:rsidRPr="00481714" w:rsidRDefault="003C3C2C" w:rsidP="00122C10">
            <w:pPr>
              <w:rPr>
                <w:rFonts w:ascii="Times New Roman" w:hAnsi="Times New Roman" w:cs="Times New Roman"/>
                <w:b/>
              </w:rPr>
            </w:pPr>
          </w:p>
        </w:tc>
        <w:tc>
          <w:tcPr>
            <w:tcW w:w="630" w:type="dxa"/>
            <w:shd w:val="clear" w:color="auto" w:fill="FFFF00"/>
          </w:tcPr>
          <w:p w14:paraId="2AEE1383" w14:textId="77777777" w:rsidR="003C3C2C" w:rsidRPr="00481714" w:rsidRDefault="003C3C2C" w:rsidP="00122C10">
            <w:pPr>
              <w:rPr>
                <w:rFonts w:ascii="Times New Roman" w:hAnsi="Times New Roman" w:cs="Times New Roman"/>
                <w:b/>
              </w:rPr>
            </w:pPr>
          </w:p>
        </w:tc>
        <w:tc>
          <w:tcPr>
            <w:tcW w:w="1620" w:type="dxa"/>
            <w:shd w:val="clear" w:color="auto" w:fill="FFFF00"/>
          </w:tcPr>
          <w:p w14:paraId="0A6F55FF" w14:textId="77777777" w:rsidR="003C3C2C" w:rsidRPr="00481714" w:rsidRDefault="003C3C2C" w:rsidP="00122C10">
            <w:pPr>
              <w:rPr>
                <w:rFonts w:ascii="Times New Roman" w:hAnsi="Times New Roman" w:cs="Times New Roman"/>
                <w:b/>
              </w:rPr>
            </w:pPr>
          </w:p>
        </w:tc>
      </w:tr>
    </w:tbl>
    <w:p w14:paraId="575D6164" w14:textId="77777777" w:rsidR="003C3C2C" w:rsidRPr="00481714" w:rsidRDefault="003C3C2C" w:rsidP="009C3A13">
      <w:pPr>
        <w:rPr>
          <w:rFonts w:ascii="Times New Roman" w:hAnsi="Times New Roman" w:cs="Times New Roman"/>
          <w:b/>
          <w:i/>
        </w:rPr>
      </w:pPr>
    </w:p>
    <w:p w14:paraId="346E162A" w14:textId="77777777" w:rsidR="003C3C2C" w:rsidRPr="00481714" w:rsidRDefault="003C3C2C" w:rsidP="009C3A13">
      <w:pPr>
        <w:rPr>
          <w:rFonts w:ascii="Times New Roman" w:hAnsi="Times New Roman" w:cs="Times New Roman"/>
          <w:b/>
          <w:i/>
        </w:rPr>
      </w:pPr>
      <w:r w:rsidRPr="00481714">
        <w:rPr>
          <w:rFonts w:ascii="Times New Roman" w:hAnsi="Times New Roman" w:cs="Times New Roman"/>
          <w:b/>
          <w:i/>
        </w:rPr>
        <w:t xml:space="preserve">If Section J is YES, the component unit should be included by blended presentation.  Continue to Part </w:t>
      </w:r>
      <w:r w:rsidR="00FF4FA1">
        <w:rPr>
          <w:rFonts w:ascii="Times New Roman" w:hAnsi="Times New Roman" w:cs="Times New Roman"/>
          <w:b/>
          <w:i/>
        </w:rPr>
        <w:t>K</w:t>
      </w:r>
      <w:r w:rsidRPr="00481714">
        <w:rPr>
          <w:rFonts w:ascii="Times New Roman" w:hAnsi="Times New Roman" w:cs="Times New Roman"/>
          <w:b/>
          <w:i/>
        </w:rPr>
        <w:t>.</w:t>
      </w:r>
    </w:p>
    <w:p w14:paraId="7E55251E" w14:textId="77777777" w:rsidR="003C3C2C" w:rsidRPr="00481714" w:rsidRDefault="003C3C2C" w:rsidP="009C3A13">
      <w:pPr>
        <w:rPr>
          <w:rFonts w:ascii="Times New Roman" w:hAnsi="Times New Roman" w:cs="Times New Roman"/>
          <w:b/>
          <w:i/>
        </w:rPr>
      </w:pPr>
    </w:p>
    <w:p w14:paraId="237DE444" w14:textId="77777777" w:rsidR="003C3C2C" w:rsidRDefault="003C3C2C" w:rsidP="009C3A13">
      <w:pPr>
        <w:rPr>
          <w:rFonts w:ascii="Times New Roman" w:hAnsi="Times New Roman" w:cs="Times New Roman"/>
          <w:b/>
          <w:i/>
        </w:rPr>
      </w:pPr>
      <w:r w:rsidRPr="00481714">
        <w:rPr>
          <w:rFonts w:ascii="Times New Roman" w:hAnsi="Times New Roman" w:cs="Times New Roman"/>
          <w:b/>
          <w:i/>
        </w:rPr>
        <w:t xml:space="preserve">If Section J is NO, the component unit should be included by discrete presentation.  Continue to Part </w:t>
      </w:r>
      <w:r w:rsidR="00FF4FA1">
        <w:rPr>
          <w:rFonts w:ascii="Times New Roman" w:hAnsi="Times New Roman" w:cs="Times New Roman"/>
          <w:b/>
          <w:i/>
        </w:rPr>
        <w:t>K</w:t>
      </w:r>
      <w:r w:rsidRPr="00481714">
        <w:rPr>
          <w:rFonts w:ascii="Times New Roman" w:hAnsi="Times New Roman" w:cs="Times New Roman"/>
          <w:b/>
          <w:i/>
        </w:rPr>
        <w:t>.</w:t>
      </w:r>
    </w:p>
    <w:p w14:paraId="2FAABBA0" w14:textId="77777777" w:rsidR="00FF4FA1" w:rsidRDefault="00FF4FA1" w:rsidP="009C3A13">
      <w:pPr>
        <w:rPr>
          <w:rFonts w:ascii="Times New Roman" w:hAnsi="Times New Roman" w:cs="Times New Roman"/>
          <w:b/>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630"/>
        <w:gridCol w:w="630"/>
        <w:gridCol w:w="1620"/>
      </w:tblGrid>
      <w:tr w:rsidR="00FF4FA1" w:rsidRPr="00481714" w14:paraId="6DD225F6" w14:textId="77777777" w:rsidTr="007D2C43">
        <w:trPr>
          <w:cantSplit/>
        </w:trPr>
        <w:tc>
          <w:tcPr>
            <w:tcW w:w="9648" w:type="dxa"/>
            <w:gridSpan w:val="4"/>
          </w:tcPr>
          <w:p w14:paraId="43ECC86F" w14:textId="77777777" w:rsidR="00FF4FA1" w:rsidRPr="00481714" w:rsidRDefault="00FF4FA1">
            <w:pPr>
              <w:jc w:val="center"/>
              <w:rPr>
                <w:rFonts w:ascii="Times New Roman" w:hAnsi="Times New Roman" w:cs="Times New Roman"/>
                <w:b/>
              </w:rPr>
            </w:pPr>
            <w:r>
              <w:rPr>
                <w:rFonts w:ascii="Times New Roman" w:hAnsi="Times New Roman" w:cs="Times New Roman"/>
                <w:b/>
              </w:rPr>
              <w:t>FIDUCIARY COMPONENT UNIT</w:t>
            </w:r>
          </w:p>
        </w:tc>
      </w:tr>
      <w:tr w:rsidR="00FF4FA1" w:rsidRPr="00481714" w14:paraId="6A312E0C" w14:textId="77777777" w:rsidTr="007D2C43">
        <w:trPr>
          <w:cantSplit/>
        </w:trPr>
        <w:tc>
          <w:tcPr>
            <w:tcW w:w="6768" w:type="dxa"/>
          </w:tcPr>
          <w:p w14:paraId="32072DD4" w14:textId="77777777" w:rsidR="00FF4FA1" w:rsidRPr="00481714" w:rsidRDefault="00FF4FA1" w:rsidP="007D2C43">
            <w:pPr>
              <w:rPr>
                <w:rFonts w:ascii="Times New Roman" w:hAnsi="Times New Roman" w:cs="Times New Roman"/>
                <w:b/>
              </w:rPr>
            </w:pPr>
            <w:r w:rsidRPr="00481714">
              <w:rPr>
                <w:rFonts w:ascii="Times New Roman" w:hAnsi="Times New Roman" w:cs="Times New Roman"/>
              </w:rPr>
              <w:br w:type="page"/>
            </w:r>
            <w:r w:rsidRPr="00481714">
              <w:rPr>
                <w:rFonts w:ascii="Times New Roman" w:hAnsi="Times New Roman" w:cs="Times New Roman"/>
                <w:b/>
              </w:rPr>
              <w:t>Characteristic</w:t>
            </w:r>
          </w:p>
        </w:tc>
        <w:tc>
          <w:tcPr>
            <w:tcW w:w="630" w:type="dxa"/>
          </w:tcPr>
          <w:p w14:paraId="5875E160" w14:textId="77777777" w:rsidR="00FF4FA1" w:rsidRPr="00481714" w:rsidRDefault="00FF4FA1" w:rsidP="007D2C43">
            <w:pPr>
              <w:jc w:val="center"/>
              <w:rPr>
                <w:rFonts w:ascii="Times New Roman" w:hAnsi="Times New Roman" w:cs="Times New Roman"/>
                <w:b/>
              </w:rPr>
            </w:pPr>
            <w:r w:rsidRPr="00481714">
              <w:rPr>
                <w:rFonts w:ascii="Times New Roman" w:hAnsi="Times New Roman" w:cs="Times New Roman"/>
                <w:b/>
              </w:rPr>
              <w:t>Yes</w:t>
            </w:r>
          </w:p>
        </w:tc>
        <w:tc>
          <w:tcPr>
            <w:tcW w:w="630" w:type="dxa"/>
          </w:tcPr>
          <w:p w14:paraId="3D540507" w14:textId="77777777" w:rsidR="00FF4FA1" w:rsidRPr="00481714" w:rsidRDefault="00FF4FA1" w:rsidP="007D2C43">
            <w:pPr>
              <w:jc w:val="center"/>
              <w:rPr>
                <w:rFonts w:ascii="Times New Roman" w:hAnsi="Times New Roman" w:cs="Times New Roman"/>
                <w:b/>
              </w:rPr>
            </w:pPr>
            <w:r w:rsidRPr="00481714">
              <w:rPr>
                <w:rFonts w:ascii="Times New Roman" w:hAnsi="Times New Roman" w:cs="Times New Roman"/>
                <w:b/>
              </w:rPr>
              <w:t>No</w:t>
            </w:r>
          </w:p>
        </w:tc>
        <w:tc>
          <w:tcPr>
            <w:tcW w:w="1620" w:type="dxa"/>
          </w:tcPr>
          <w:p w14:paraId="5B51BF9F" w14:textId="77777777" w:rsidR="00FF4FA1" w:rsidRPr="00481714" w:rsidRDefault="00FF4FA1" w:rsidP="007D2C43">
            <w:pPr>
              <w:jc w:val="center"/>
              <w:rPr>
                <w:rFonts w:ascii="Times New Roman" w:hAnsi="Times New Roman" w:cs="Times New Roman"/>
                <w:b/>
              </w:rPr>
            </w:pPr>
            <w:r w:rsidRPr="00481714">
              <w:rPr>
                <w:rFonts w:ascii="Times New Roman" w:hAnsi="Times New Roman" w:cs="Times New Roman"/>
                <w:b/>
              </w:rPr>
              <w:t>Comments</w:t>
            </w:r>
          </w:p>
        </w:tc>
      </w:tr>
      <w:tr w:rsidR="00FF4FA1" w:rsidRPr="00481714" w14:paraId="192EF597" w14:textId="77777777" w:rsidTr="007D2C43">
        <w:trPr>
          <w:cantSplit/>
        </w:trPr>
        <w:tc>
          <w:tcPr>
            <w:tcW w:w="6768" w:type="dxa"/>
          </w:tcPr>
          <w:p w14:paraId="7BC062CA" w14:textId="77777777" w:rsidR="00FF4FA1" w:rsidRPr="00481714" w:rsidRDefault="00FF4FA1" w:rsidP="00A36036">
            <w:pPr>
              <w:tabs>
                <w:tab w:val="left" w:pos="360"/>
              </w:tabs>
              <w:ind w:left="360" w:hanging="360"/>
              <w:rPr>
                <w:rFonts w:ascii="Times New Roman" w:hAnsi="Times New Roman" w:cs="Times New Roman"/>
              </w:rPr>
            </w:pPr>
            <w:r>
              <w:rPr>
                <w:rFonts w:ascii="Times New Roman" w:hAnsi="Times New Roman" w:cs="Times New Roman"/>
              </w:rPr>
              <w:t>K</w:t>
            </w:r>
            <w:r w:rsidRPr="00481714">
              <w:rPr>
                <w:rFonts w:ascii="Times New Roman" w:hAnsi="Times New Roman" w:cs="Times New Roman"/>
              </w:rPr>
              <w:t>.</w:t>
            </w:r>
            <w:r w:rsidRPr="00481714">
              <w:rPr>
                <w:rFonts w:ascii="Times New Roman" w:hAnsi="Times New Roman" w:cs="Times New Roman"/>
              </w:rPr>
              <w:tab/>
            </w:r>
            <w:r>
              <w:rPr>
                <w:rFonts w:ascii="Times New Roman" w:hAnsi="Times New Roman" w:cs="Times New Roman"/>
              </w:rPr>
              <w:t xml:space="preserve">Is this component unit </w:t>
            </w:r>
            <w:proofErr w:type="gramStart"/>
            <w:r>
              <w:rPr>
                <w:rFonts w:ascii="Times New Roman" w:hAnsi="Times New Roman" w:cs="Times New Roman"/>
              </w:rPr>
              <w:t>considered</w:t>
            </w:r>
            <w:proofErr w:type="gramEnd"/>
            <w:r>
              <w:rPr>
                <w:rFonts w:ascii="Times New Roman" w:hAnsi="Times New Roman" w:cs="Times New Roman"/>
              </w:rPr>
              <w:t xml:space="preserve"> a fiduciary component unit based on </w:t>
            </w:r>
            <w:r w:rsidRPr="00A36036">
              <w:rPr>
                <w:rFonts w:ascii="Times New Roman" w:hAnsi="Times New Roman" w:cs="Times New Roman"/>
                <w:b/>
                <w:u w:val="single"/>
              </w:rPr>
              <w:t>GASBS No. 84</w:t>
            </w:r>
            <w:r>
              <w:rPr>
                <w:rFonts w:ascii="Times New Roman" w:hAnsi="Times New Roman" w:cs="Times New Roman"/>
              </w:rPr>
              <w:t xml:space="preserve">, </w:t>
            </w:r>
            <w:r w:rsidRPr="00A36036">
              <w:rPr>
                <w:rFonts w:ascii="Times New Roman" w:hAnsi="Times New Roman" w:cs="Times New Roman"/>
                <w:i/>
              </w:rPr>
              <w:t>Fiduciary Activities</w:t>
            </w:r>
            <w:r>
              <w:rPr>
                <w:rFonts w:ascii="Times New Roman" w:hAnsi="Times New Roman" w:cs="Times New Roman"/>
              </w:rPr>
              <w:t>?</w:t>
            </w:r>
            <w:r w:rsidRPr="00481714">
              <w:rPr>
                <w:rFonts w:ascii="Times New Roman" w:hAnsi="Times New Roman" w:cs="Times New Roman"/>
              </w:rPr>
              <w:t xml:space="preserve"> </w:t>
            </w:r>
          </w:p>
        </w:tc>
        <w:tc>
          <w:tcPr>
            <w:tcW w:w="630" w:type="dxa"/>
            <w:shd w:val="clear" w:color="auto" w:fill="FFFF00"/>
          </w:tcPr>
          <w:p w14:paraId="1E9AD6D2" w14:textId="77777777" w:rsidR="00FF4FA1" w:rsidRPr="00481714" w:rsidRDefault="00FF4FA1" w:rsidP="007D2C43">
            <w:pPr>
              <w:rPr>
                <w:rFonts w:ascii="Times New Roman" w:hAnsi="Times New Roman" w:cs="Times New Roman"/>
                <w:b/>
              </w:rPr>
            </w:pPr>
          </w:p>
        </w:tc>
        <w:tc>
          <w:tcPr>
            <w:tcW w:w="630" w:type="dxa"/>
            <w:shd w:val="clear" w:color="auto" w:fill="FFFF00"/>
          </w:tcPr>
          <w:p w14:paraId="352FFE72" w14:textId="77777777" w:rsidR="00FF4FA1" w:rsidRPr="00481714" w:rsidRDefault="00FF4FA1" w:rsidP="007D2C43">
            <w:pPr>
              <w:rPr>
                <w:rFonts w:ascii="Times New Roman" w:hAnsi="Times New Roman" w:cs="Times New Roman"/>
                <w:b/>
              </w:rPr>
            </w:pPr>
          </w:p>
        </w:tc>
        <w:tc>
          <w:tcPr>
            <w:tcW w:w="1620" w:type="dxa"/>
            <w:shd w:val="clear" w:color="auto" w:fill="FFFF00"/>
          </w:tcPr>
          <w:p w14:paraId="0D41322F" w14:textId="77777777" w:rsidR="00FF4FA1" w:rsidRPr="00481714" w:rsidRDefault="00FF4FA1" w:rsidP="007D2C43">
            <w:pPr>
              <w:rPr>
                <w:rFonts w:ascii="Times New Roman" w:hAnsi="Times New Roman" w:cs="Times New Roman"/>
                <w:b/>
              </w:rPr>
            </w:pPr>
          </w:p>
        </w:tc>
      </w:tr>
    </w:tbl>
    <w:p w14:paraId="39906464" w14:textId="77777777" w:rsidR="00FF4FA1" w:rsidRDefault="00FF4FA1" w:rsidP="00FF4FA1">
      <w:pPr>
        <w:rPr>
          <w:rFonts w:ascii="Times New Roman" w:hAnsi="Times New Roman" w:cs="Times New Roman"/>
          <w:b/>
          <w:i/>
        </w:rPr>
      </w:pPr>
      <w:r>
        <w:rPr>
          <w:rFonts w:ascii="Times New Roman" w:hAnsi="Times New Roman" w:cs="Times New Roman"/>
          <w:b/>
          <w:i/>
        </w:rPr>
        <w:t xml:space="preserve">If Part K is YES or NO, </w:t>
      </w:r>
      <w:r w:rsidRPr="00481714">
        <w:rPr>
          <w:rFonts w:ascii="Times New Roman" w:hAnsi="Times New Roman" w:cs="Times New Roman"/>
          <w:b/>
          <w:i/>
        </w:rPr>
        <w:t>Continue to Part 2, Certification.</w:t>
      </w:r>
    </w:p>
    <w:p w14:paraId="7368358E" w14:textId="77777777" w:rsidR="003C3C2C" w:rsidRPr="00481714" w:rsidRDefault="003C3C2C" w:rsidP="009C3A13">
      <w:pPr>
        <w:pStyle w:val="TableText"/>
        <w:pBdr>
          <w:top w:val="single" w:sz="4" w:space="1" w:color="auto"/>
        </w:pBdr>
        <w:tabs>
          <w:tab w:val="left" w:pos="9360"/>
        </w:tabs>
        <w:jc w:val="center"/>
        <w:rPr>
          <w:rFonts w:ascii="Times New Roman" w:hAnsi="Times New Roman" w:cs="Times New Roman"/>
          <w:b/>
        </w:rPr>
      </w:pPr>
      <w:r w:rsidRPr="00481714">
        <w:rPr>
          <w:rFonts w:ascii="Times New Roman" w:hAnsi="Times New Roman" w:cs="Times New Roman"/>
          <w:b/>
        </w:rPr>
        <w:br w:type="page"/>
      </w:r>
      <w:r w:rsidRPr="00481714">
        <w:rPr>
          <w:rFonts w:ascii="Times New Roman" w:hAnsi="Times New Roman" w:cs="Times New Roman"/>
          <w:b/>
        </w:rPr>
        <w:lastRenderedPageBreak/>
        <w:t>Part 2, Certification</w:t>
      </w:r>
    </w:p>
    <w:p w14:paraId="7FDB71A2" w14:textId="77777777" w:rsidR="003C3C2C" w:rsidRPr="00481714" w:rsidRDefault="003C3C2C" w:rsidP="009C3A13">
      <w:pPr>
        <w:pStyle w:val="TableText"/>
        <w:rPr>
          <w:rFonts w:ascii="Times New Roman" w:hAnsi="Times New Roman" w:cs="Times New Roman"/>
        </w:rPr>
      </w:pPr>
      <w:r w:rsidRPr="00481714">
        <w:rPr>
          <w:rFonts w:ascii="Times New Roman" w:hAnsi="Times New Roman" w:cs="Times New Roman"/>
        </w:rPr>
        <w:t>By typing a name, the preparer is certifying that the attachment is complete and accurate; the reviewer is certifying that the attachment has been reviewed and is complete and accurate; the preparer and reviewer are certifying they were not the same individual; and the preparer and reviewer are certifying they have read and understood the instructions for the attachment. (Note:  There should be a segregation of duties; therefore, the preparer and the reviewer should not be the same.)</w:t>
      </w:r>
    </w:p>
    <w:p w14:paraId="20A3472B" w14:textId="77777777" w:rsidR="003C3C2C" w:rsidRPr="00481714" w:rsidRDefault="003C3C2C" w:rsidP="009C3A13">
      <w:pPr>
        <w:pStyle w:val="TableText"/>
        <w:pBdr>
          <w:top w:val="single" w:sz="4" w:space="1" w:color="auto"/>
        </w:pBdr>
        <w:rPr>
          <w:rFonts w:ascii="Times New Roman" w:hAnsi="Times New Roman" w:cs="Times New Roman"/>
          <w:sz w:val="16"/>
          <w:szCs w:val="16"/>
        </w:rPr>
      </w:pPr>
    </w:p>
    <w:p w14:paraId="32EE0514" w14:textId="77777777" w:rsidR="003C3C2C" w:rsidRPr="00481714" w:rsidRDefault="003C3C2C" w:rsidP="009C3A13">
      <w:pPr>
        <w:pStyle w:val="TableText"/>
        <w:tabs>
          <w:tab w:val="left" w:pos="6840"/>
          <w:tab w:val="left" w:pos="8910"/>
        </w:tabs>
        <w:ind w:right="972"/>
        <w:rPr>
          <w:rFonts w:ascii="Times New Roman" w:hAnsi="Times New Roman" w:cs="Times New Roman"/>
          <w:b/>
        </w:rPr>
      </w:pPr>
      <w:r w:rsidRPr="00481714">
        <w:rPr>
          <w:rFonts w:ascii="Times New Roman" w:hAnsi="Times New Roman" w:cs="Times New Roman"/>
          <w:b/>
        </w:rPr>
        <w:t>Prepared by:</w:t>
      </w:r>
      <w:r w:rsidRPr="00481714">
        <w:rPr>
          <w:rFonts w:ascii="Times New Roman" w:hAnsi="Times New Roman" w:cs="Times New Roman"/>
        </w:rPr>
        <w:t xml:space="preserve">  </w:t>
      </w:r>
      <w:r w:rsidRPr="00481714">
        <w:rPr>
          <w:rFonts w:ascii="Times New Roman" w:hAnsi="Times New Roman" w:cs="Times New Roman"/>
        </w:rPr>
        <w:tab/>
      </w:r>
      <w:r w:rsidRPr="00481714">
        <w:rPr>
          <w:rFonts w:ascii="Times New Roman" w:hAnsi="Times New Roman" w:cs="Times New Roman"/>
          <w:b/>
        </w:rPr>
        <w:t>Date:</w:t>
      </w:r>
    </w:p>
    <w:p w14:paraId="70459C8A" w14:textId="77777777" w:rsidR="003C3C2C" w:rsidRPr="00481714" w:rsidRDefault="003C3C2C" w:rsidP="009C3A13">
      <w:pPr>
        <w:pStyle w:val="TableText"/>
        <w:tabs>
          <w:tab w:val="left" w:pos="6840"/>
          <w:tab w:val="left" w:pos="8910"/>
        </w:tabs>
        <w:ind w:right="972"/>
        <w:rPr>
          <w:rFonts w:ascii="Times New Roman" w:hAnsi="Times New Roman" w:cs="Times New Roman"/>
        </w:rPr>
      </w:pPr>
    </w:p>
    <w:tbl>
      <w:tblPr>
        <w:tblW w:w="7915" w:type="dxa"/>
        <w:tblInd w:w="93" w:type="dxa"/>
        <w:tblLayout w:type="fixed"/>
        <w:tblLook w:val="0000" w:firstRow="0" w:lastRow="0" w:firstColumn="0" w:lastColumn="0" w:noHBand="0" w:noVBand="0"/>
      </w:tblPr>
      <w:tblGrid>
        <w:gridCol w:w="790"/>
        <w:gridCol w:w="1109"/>
        <w:gridCol w:w="1110"/>
        <w:gridCol w:w="1110"/>
        <w:gridCol w:w="1110"/>
        <w:gridCol w:w="1110"/>
        <w:gridCol w:w="236"/>
        <w:gridCol w:w="1340"/>
      </w:tblGrid>
      <w:tr w:rsidR="003C3C2C" w:rsidRPr="00481714" w14:paraId="431F4623" w14:textId="77777777" w:rsidTr="003C3C2C">
        <w:trPr>
          <w:trHeight w:val="252"/>
        </w:trPr>
        <w:tc>
          <w:tcPr>
            <w:tcW w:w="790" w:type="dxa"/>
            <w:tcBorders>
              <w:right w:val="single" w:sz="4" w:space="0" w:color="auto"/>
            </w:tcBorders>
            <w:shd w:val="clear" w:color="auto" w:fill="auto"/>
            <w:noWrap/>
          </w:tcPr>
          <w:p w14:paraId="399356E4"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64792CF0"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17BDD14D" w14:textId="77777777" w:rsidR="003C3C2C" w:rsidRPr="00481714" w:rsidRDefault="003C3C2C" w:rsidP="00122C1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8132FD7"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37C4A8BF" w14:textId="77777777" w:rsidTr="003C3C2C">
        <w:trPr>
          <w:trHeight w:val="270"/>
        </w:trPr>
        <w:tc>
          <w:tcPr>
            <w:tcW w:w="790" w:type="dxa"/>
            <w:tcBorders>
              <w:right w:val="single" w:sz="4" w:space="0" w:color="auto"/>
            </w:tcBorders>
            <w:shd w:val="clear" w:color="auto" w:fill="auto"/>
            <w:noWrap/>
          </w:tcPr>
          <w:p w14:paraId="21D2904C"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25F67673"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7B2ACE26" w14:textId="77777777" w:rsidR="003C3C2C" w:rsidRPr="00481714" w:rsidRDefault="003C3C2C" w:rsidP="00122C10">
            <w:pPr>
              <w:rPr>
                <w:rFonts w:ascii="Times New Roman" w:hAnsi="Times New Roman" w:cs="Times New Roman"/>
                <w:sz w:val="20"/>
              </w:rPr>
            </w:pPr>
          </w:p>
        </w:tc>
        <w:tc>
          <w:tcPr>
            <w:tcW w:w="1340" w:type="dxa"/>
            <w:tcBorders>
              <w:top w:val="single" w:sz="4" w:space="0" w:color="auto"/>
            </w:tcBorders>
            <w:shd w:val="clear" w:color="auto" w:fill="auto"/>
            <w:noWrap/>
            <w:vAlign w:val="bottom"/>
          </w:tcPr>
          <w:p w14:paraId="343386BC" w14:textId="77777777" w:rsidR="003C3C2C" w:rsidRPr="00481714" w:rsidRDefault="003C3C2C" w:rsidP="00122C10">
            <w:pPr>
              <w:rPr>
                <w:rFonts w:ascii="Times New Roman" w:hAnsi="Times New Roman" w:cs="Times New Roman"/>
                <w:sz w:val="20"/>
              </w:rPr>
            </w:pPr>
          </w:p>
        </w:tc>
      </w:tr>
      <w:tr w:rsidR="003C3C2C" w:rsidRPr="00481714" w14:paraId="0C5EA982" w14:textId="77777777" w:rsidTr="003C3C2C">
        <w:trPr>
          <w:trHeight w:val="107"/>
        </w:trPr>
        <w:tc>
          <w:tcPr>
            <w:tcW w:w="790" w:type="dxa"/>
            <w:shd w:val="clear" w:color="auto" w:fill="auto"/>
            <w:noWrap/>
            <w:vAlign w:val="bottom"/>
          </w:tcPr>
          <w:p w14:paraId="0E8A880C" w14:textId="77777777" w:rsidR="003C3C2C" w:rsidRPr="00481714" w:rsidRDefault="003C3C2C" w:rsidP="00122C10">
            <w:pPr>
              <w:rPr>
                <w:rFonts w:ascii="Times New Roman" w:hAnsi="Times New Roman" w:cs="Times New Roman"/>
                <w:sz w:val="16"/>
                <w:szCs w:val="16"/>
              </w:rPr>
            </w:pPr>
          </w:p>
        </w:tc>
        <w:tc>
          <w:tcPr>
            <w:tcW w:w="1109" w:type="dxa"/>
            <w:tcBorders>
              <w:top w:val="single" w:sz="4" w:space="0" w:color="auto"/>
              <w:bottom w:val="single" w:sz="4" w:space="0" w:color="auto"/>
            </w:tcBorders>
            <w:shd w:val="clear" w:color="auto" w:fill="auto"/>
            <w:noWrap/>
            <w:vAlign w:val="bottom"/>
          </w:tcPr>
          <w:p w14:paraId="7391F3F8"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41497977"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3AC5942F"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48D2B3A1"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5641F82F" w14:textId="77777777" w:rsidR="003C3C2C" w:rsidRPr="00481714" w:rsidRDefault="003C3C2C" w:rsidP="00122C10">
            <w:pPr>
              <w:rPr>
                <w:rFonts w:ascii="Times New Roman" w:hAnsi="Times New Roman" w:cs="Times New Roman"/>
                <w:sz w:val="16"/>
                <w:szCs w:val="16"/>
              </w:rPr>
            </w:pPr>
          </w:p>
        </w:tc>
        <w:tc>
          <w:tcPr>
            <w:tcW w:w="236" w:type="dxa"/>
            <w:shd w:val="clear" w:color="auto" w:fill="auto"/>
            <w:noWrap/>
            <w:vAlign w:val="bottom"/>
          </w:tcPr>
          <w:p w14:paraId="3BDB14F7" w14:textId="77777777" w:rsidR="003C3C2C" w:rsidRPr="00481714" w:rsidRDefault="003C3C2C" w:rsidP="00122C10">
            <w:pPr>
              <w:rPr>
                <w:rFonts w:ascii="Times New Roman" w:hAnsi="Times New Roman" w:cs="Times New Roman"/>
                <w:sz w:val="16"/>
                <w:szCs w:val="16"/>
              </w:rPr>
            </w:pPr>
          </w:p>
        </w:tc>
        <w:tc>
          <w:tcPr>
            <w:tcW w:w="1340" w:type="dxa"/>
            <w:tcBorders>
              <w:bottom w:val="single" w:sz="4" w:space="0" w:color="auto"/>
            </w:tcBorders>
            <w:shd w:val="clear" w:color="auto" w:fill="auto"/>
            <w:noWrap/>
            <w:vAlign w:val="bottom"/>
          </w:tcPr>
          <w:p w14:paraId="5EC0252A" w14:textId="77777777" w:rsidR="003C3C2C" w:rsidRPr="00481714" w:rsidRDefault="003C3C2C" w:rsidP="00122C10">
            <w:pPr>
              <w:rPr>
                <w:rFonts w:ascii="Times New Roman" w:hAnsi="Times New Roman" w:cs="Times New Roman"/>
                <w:sz w:val="16"/>
                <w:szCs w:val="16"/>
              </w:rPr>
            </w:pPr>
          </w:p>
        </w:tc>
      </w:tr>
      <w:tr w:rsidR="003C3C2C" w:rsidRPr="00481714" w14:paraId="649DD6C9" w14:textId="77777777" w:rsidTr="003C3C2C">
        <w:trPr>
          <w:trHeight w:val="252"/>
        </w:trPr>
        <w:tc>
          <w:tcPr>
            <w:tcW w:w="790" w:type="dxa"/>
            <w:tcBorders>
              <w:right w:val="single" w:sz="4" w:space="0" w:color="auto"/>
            </w:tcBorders>
            <w:shd w:val="clear" w:color="auto" w:fill="auto"/>
            <w:noWrap/>
          </w:tcPr>
          <w:p w14:paraId="26998D43"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6BCCFD2F"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3219D69B" w14:textId="77777777" w:rsidR="003C3C2C" w:rsidRPr="00481714" w:rsidRDefault="003C3C2C" w:rsidP="00122C1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44ACCC1"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59C862D6" w14:textId="77777777" w:rsidTr="003C3C2C">
        <w:trPr>
          <w:trHeight w:val="270"/>
        </w:trPr>
        <w:tc>
          <w:tcPr>
            <w:tcW w:w="790" w:type="dxa"/>
            <w:tcBorders>
              <w:right w:val="single" w:sz="4" w:space="0" w:color="auto"/>
            </w:tcBorders>
            <w:shd w:val="clear" w:color="auto" w:fill="auto"/>
            <w:noWrap/>
          </w:tcPr>
          <w:p w14:paraId="1645D296"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0FAC77BF"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667A9727" w14:textId="77777777" w:rsidR="003C3C2C" w:rsidRPr="00481714" w:rsidRDefault="003C3C2C" w:rsidP="00122C10">
            <w:pPr>
              <w:rPr>
                <w:rFonts w:ascii="Times New Roman" w:hAnsi="Times New Roman" w:cs="Times New Roman"/>
                <w:sz w:val="20"/>
              </w:rPr>
            </w:pPr>
          </w:p>
        </w:tc>
        <w:tc>
          <w:tcPr>
            <w:tcW w:w="1340" w:type="dxa"/>
            <w:shd w:val="clear" w:color="auto" w:fill="auto"/>
            <w:noWrap/>
            <w:vAlign w:val="bottom"/>
          </w:tcPr>
          <w:p w14:paraId="080598ED" w14:textId="77777777" w:rsidR="003C3C2C" w:rsidRPr="00481714" w:rsidRDefault="003C3C2C" w:rsidP="00122C10">
            <w:pPr>
              <w:rPr>
                <w:rFonts w:ascii="Times New Roman" w:hAnsi="Times New Roman" w:cs="Times New Roman"/>
                <w:sz w:val="20"/>
              </w:rPr>
            </w:pPr>
          </w:p>
        </w:tc>
      </w:tr>
      <w:tr w:rsidR="003C3C2C" w:rsidRPr="00481714" w14:paraId="66EC0EC9" w14:textId="77777777" w:rsidTr="003C3C2C">
        <w:trPr>
          <w:trHeight w:val="107"/>
        </w:trPr>
        <w:tc>
          <w:tcPr>
            <w:tcW w:w="790" w:type="dxa"/>
            <w:shd w:val="clear" w:color="auto" w:fill="auto"/>
            <w:noWrap/>
            <w:vAlign w:val="bottom"/>
          </w:tcPr>
          <w:p w14:paraId="7784820E" w14:textId="77777777" w:rsidR="003C3C2C" w:rsidRPr="00481714" w:rsidRDefault="003C3C2C" w:rsidP="00122C10">
            <w:pPr>
              <w:rPr>
                <w:rFonts w:ascii="Times New Roman" w:hAnsi="Times New Roman" w:cs="Times New Roman"/>
                <w:sz w:val="16"/>
                <w:szCs w:val="16"/>
              </w:rPr>
            </w:pPr>
          </w:p>
        </w:tc>
        <w:tc>
          <w:tcPr>
            <w:tcW w:w="1109" w:type="dxa"/>
            <w:tcBorders>
              <w:top w:val="single" w:sz="4" w:space="0" w:color="auto"/>
              <w:bottom w:val="single" w:sz="4" w:space="0" w:color="auto"/>
            </w:tcBorders>
            <w:shd w:val="clear" w:color="auto" w:fill="auto"/>
            <w:noWrap/>
            <w:vAlign w:val="bottom"/>
          </w:tcPr>
          <w:p w14:paraId="317E5CE1"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57BDFF13"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2EEF65DA"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31232FE4"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2DF1138C" w14:textId="77777777" w:rsidR="003C3C2C" w:rsidRPr="00481714" w:rsidRDefault="003C3C2C" w:rsidP="00122C10">
            <w:pPr>
              <w:rPr>
                <w:rFonts w:ascii="Times New Roman" w:hAnsi="Times New Roman" w:cs="Times New Roman"/>
                <w:sz w:val="16"/>
                <w:szCs w:val="16"/>
              </w:rPr>
            </w:pPr>
          </w:p>
        </w:tc>
        <w:tc>
          <w:tcPr>
            <w:tcW w:w="236" w:type="dxa"/>
            <w:shd w:val="clear" w:color="auto" w:fill="auto"/>
            <w:noWrap/>
            <w:vAlign w:val="bottom"/>
          </w:tcPr>
          <w:p w14:paraId="1487B3E9" w14:textId="77777777" w:rsidR="003C3C2C" w:rsidRPr="00481714" w:rsidRDefault="003C3C2C" w:rsidP="00122C10">
            <w:pPr>
              <w:rPr>
                <w:rFonts w:ascii="Times New Roman" w:hAnsi="Times New Roman" w:cs="Times New Roman"/>
                <w:sz w:val="16"/>
                <w:szCs w:val="16"/>
              </w:rPr>
            </w:pPr>
          </w:p>
        </w:tc>
        <w:tc>
          <w:tcPr>
            <w:tcW w:w="1340" w:type="dxa"/>
            <w:tcBorders>
              <w:bottom w:val="single" w:sz="4" w:space="0" w:color="auto"/>
            </w:tcBorders>
            <w:shd w:val="clear" w:color="auto" w:fill="auto"/>
            <w:noWrap/>
            <w:vAlign w:val="bottom"/>
          </w:tcPr>
          <w:p w14:paraId="350DA126" w14:textId="77777777" w:rsidR="003C3C2C" w:rsidRPr="00481714" w:rsidRDefault="003C3C2C" w:rsidP="00122C10">
            <w:pPr>
              <w:rPr>
                <w:rFonts w:ascii="Times New Roman" w:hAnsi="Times New Roman" w:cs="Times New Roman"/>
                <w:sz w:val="16"/>
                <w:szCs w:val="16"/>
              </w:rPr>
            </w:pPr>
          </w:p>
        </w:tc>
      </w:tr>
      <w:tr w:rsidR="003C3C2C" w:rsidRPr="00481714" w14:paraId="72209015" w14:textId="77777777" w:rsidTr="003C3C2C">
        <w:trPr>
          <w:trHeight w:val="252"/>
        </w:trPr>
        <w:tc>
          <w:tcPr>
            <w:tcW w:w="790" w:type="dxa"/>
            <w:tcBorders>
              <w:right w:val="single" w:sz="4" w:space="0" w:color="auto"/>
            </w:tcBorders>
            <w:shd w:val="clear" w:color="auto" w:fill="auto"/>
            <w:noWrap/>
          </w:tcPr>
          <w:p w14:paraId="09002903"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66321275"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29FAFF74" w14:textId="77777777" w:rsidR="003C3C2C" w:rsidRPr="00481714" w:rsidRDefault="003C3C2C" w:rsidP="00122C1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D26BCAA"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466407F6" w14:textId="77777777" w:rsidTr="003C3C2C">
        <w:trPr>
          <w:trHeight w:val="270"/>
        </w:trPr>
        <w:tc>
          <w:tcPr>
            <w:tcW w:w="790" w:type="dxa"/>
            <w:tcBorders>
              <w:right w:val="single" w:sz="4" w:space="0" w:color="auto"/>
            </w:tcBorders>
            <w:shd w:val="clear" w:color="auto" w:fill="auto"/>
            <w:noWrap/>
          </w:tcPr>
          <w:p w14:paraId="66447D06"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6C7D31B5"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19E8E77D" w14:textId="77777777" w:rsidR="003C3C2C" w:rsidRPr="00481714" w:rsidRDefault="003C3C2C" w:rsidP="00122C10">
            <w:pPr>
              <w:rPr>
                <w:rFonts w:ascii="Times New Roman" w:hAnsi="Times New Roman" w:cs="Times New Roman"/>
                <w:sz w:val="20"/>
              </w:rPr>
            </w:pPr>
          </w:p>
        </w:tc>
        <w:tc>
          <w:tcPr>
            <w:tcW w:w="1340" w:type="dxa"/>
            <w:shd w:val="clear" w:color="auto" w:fill="auto"/>
            <w:noWrap/>
            <w:vAlign w:val="bottom"/>
          </w:tcPr>
          <w:p w14:paraId="17056E45" w14:textId="77777777" w:rsidR="003C3C2C" w:rsidRPr="00481714" w:rsidRDefault="003C3C2C" w:rsidP="00122C10">
            <w:pPr>
              <w:rPr>
                <w:rFonts w:ascii="Times New Roman" w:hAnsi="Times New Roman" w:cs="Times New Roman"/>
                <w:sz w:val="20"/>
              </w:rPr>
            </w:pPr>
          </w:p>
        </w:tc>
      </w:tr>
      <w:tr w:rsidR="003C3C2C" w:rsidRPr="00481714" w14:paraId="2C81137C" w14:textId="77777777" w:rsidTr="003C3C2C">
        <w:trPr>
          <w:trHeight w:val="152"/>
        </w:trPr>
        <w:tc>
          <w:tcPr>
            <w:tcW w:w="790" w:type="dxa"/>
            <w:shd w:val="clear" w:color="auto" w:fill="auto"/>
            <w:noWrap/>
            <w:vAlign w:val="bottom"/>
          </w:tcPr>
          <w:p w14:paraId="0692395E" w14:textId="77777777" w:rsidR="003C3C2C" w:rsidRPr="00481714" w:rsidRDefault="003C3C2C" w:rsidP="00122C10">
            <w:pPr>
              <w:rPr>
                <w:rFonts w:ascii="Times New Roman" w:hAnsi="Times New Roman" w:cs="Times New Roman"/>
                <w:sz w:val="16"/>
                <w:szCs w:val="16"/>
              </w:rPr>
            </w:pPr>
          </w:p>
        </w:tc>
        <w:tc>
          <w:tcPr>
            <w:tcW w:w="1109" w:type="dxa"/>
            <w:tcBorders>
              <w:top w:val="single" w:sz="4" w:space="0" w:color="auto"/>
              <w:bottom w:val="single" w:sz="4" w:space="0" w:color="auto"/>
            </w:tcBorders>
            <w:shd w:val="clear" w:color="auto" w:fill="auto"/>
            <w:noWrap/>
            <w:vAlign w:val="bottom"/>
          </w:tcPr>
          <w:p w14:paraId="32AF8C30"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13A1DA64"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4343F6B5"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215C696E"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7145551C" w14:textId="77777777" w:rsidR="003C3C2C" w:rsidRPr="00481714" w:rsidRDefault="003C3C2C" w:rsidP="00122C10">
            <w:pPr>
              <w:rPr>
                <w:rFonts w:ascii="Times New Roman" w:hAnsi="Times New Roman" w:cs="Times New Roman"/>
                <w:sz w:val="16"/>
                <w:szCs w:val="16"/>
              </w:rPr>
            </w:pPr>
          </w:p>
        </w:tc>
        <w:tc>
          <w:tcPr>
            <w:tcW w:w="236" w:type="dxa"/>
            <w:shd w:val="clear" w:color="auto" w:fill="auto"/>
            <w:noWrap/>
            <w:vAlign w:val="bottom"/>
          </w:tcPr>
          <w:p w14:paraId="0BDEFD33" w14:textId="77777777" w:rsidR="003C3C2C" w:rsidRPr="00481714" w:rsidRDefault="003C3C2C" w:rsidP="00122C10">
            <w:pPr>
              <w:rPr>
                <w:rFonts w:ascii="Times New Roman" w:hAnsi="Times New Roman" w:cs="Times New Roman"/>
                <w:sz w:val="16"/>
                <w:szCs w:val="16"/>
              </w:rPr>
            </w:pPr>
          </w:p>
        </w:tc>
        <w:tc>
          <w:tcPr>
            <w:tcW w:w="1340" w:type="dxa"/>
            <w:tcBorders>
              <w:bottom w:val="single" w:sz="4" w:space="0" w:color="auto"/>
            </w:tcBorders>
            <w:shd w:val="clear" w:color="auto" w:fill="auto"/>
            <w:noWrap/>
            <w:vAlign w:val="bottom"/>
          </w:tcPr>
          <w:p w14:paraId="04A441E8" w14:textId="77777777" w:rsidR="003C3C2C" w:rsidRPr="00481714" w:rsidRDefault="003C3C2C" w:rsidP="00122C10">
            <w:pPr>
              <w:rPr>
                <w:rFonts w:ascii="Times New Roman" w:hAnsi="Times New Roman" w:cs="Times New Roman"/>
                <w:sz w:val="16"/>
                <w:szCs w:val="16"/>
              </w:rPr>
            </w:pPr>
          </w:p>
        </w:tc>
      </w:tr>
      <w:tr w:rsidR="003C3C2C" w:rsidRPr="00481714" w14:paraId="6B2C3332" w14:textId="77777777" w:rsidTr="003C3C2C">
        <w:trPr>
          <w:trHeight w:val="252"/>
        </w:trPr>
        <w:tc>
          <w:tcPr>
            <w:tcW w:w="790" w:type="dxa"/>
            <w:tcBorders>
              <w:right w:val="single" w:sz="4" w:space="0" w:color="auto"/>
            </w:tcBorders>
            <w:shd w:val="clear" w:color="auto" w:fill="auto"/>
            <w:noWrap/>
          </w:tcPr>
          <w:p w14:paraId="6ED54A58"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07920B0E"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08BEDFF2" w14:textId="77777777" w:rsidR="003C3C2C" w:rsidRPr="00481714" w:rsidRDefault="003C3C2C" w:rsidP="00122C1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DA201CF"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0B100B62" w14:textId="77777777" w:rsidTr="003C3C2C">
        <w:trPr>
          <w:trHeight w:val="270"/>
        </w:trPr>
        <w:tc>
          <w:tcPr>
            <w:tcW w:w="790" w:type="dxa"/>
            <w:tcBorders>
              <w:right w:val="single" w:sz="4" w:space="0" w:color="auto"/>
            </w:tcBorders>
            <w:shd w:val="clear" w:color="auto" w:fill="auto"/>
            <w:noWrap/>
          </w:tcPr>
          <w:p w14:paraId="19B4EC91"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4CE443A0"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6C033FDE" w14:textId="77777777" w:rsidR="003C3C2C" w:rsidRPr="00481714" w:rsidRDefault="003C3C2C" w:rsidP="00122C10">
            <w:pPr>
              <w:rPr>
                <w:rFonts w:ascii="Times New Roman" w:hAnsi="Times New Roman" w:cs="Times New Roman"/>
                <w:sz w:val="20"/>
              </w:rPr>
            </w:pPr>
          </w:p>
        </w:tc>
        <w:tc>
          <w:tcPr>
            <w:tcW w:w="1340" w:type="dxa"/>
            <w:shd w:val="clear" w:color="auto" w:fill="auto"/>
            <w:noWrap/>
            <w:vAlign w:val="bottom"/>
          </w:tcPr>
          <w:p w14:paraId="53B61352" w14:textId="77777777" w:rsidR="003C3C2C" w:rsidRPr="00481714" w:rsidRDefault="003C3C2C" w:rsidP="00122C10">
            <w:pPr>
              <w:rPr>
                <w:rFonts w:ascii="Times New Roman" w:hAnsi="Times New Roman" w:cs="Times New Roman"/>
                <w:sz w:val="20"/>
              </w:rPr>
            </w:pPr>
          </w:p>
        </w:tc>
      </w:tr>
      <w:tr w:rsidR="003C3C2C" w:rsidRPr="00481714" w14:paraId="0DA216BB" w14:textId="77777777" w:rsidTr="003C3C2C">
        <w:trPr>
          <w:trHeight w:val="107"/>
        </w:trPr>
        <w:tc>
          <w:tcPr>
            <w:tcW w:w="790" w:type="dxa"/>
            <w:shd w:val="clear" w:color="auto" w:fill="auto"/>
            <w:noWrap/>
            <w:vAlign w:val="bottom"/>
          </w:tcPr>
          <w:p w14:paraId="019152DF" w14:textId="77777777" w:rsidR="003C3C2C" w:rsidRPr="00481714" w:rsidRDefault="003C3C2C" w:rsidP="00122C10">
            <w:pPr>
              <w:rPr>
                <w:rFonts w:ascii="Times New Roman" w:hAnsi="Times New Roman" w:cs="Times New Roman"/>
                <w:sz w:val="16"/>
                <w:szCs w:val="16"/>
              </w:rPr>
            </w:pPr>
          </w:p>
        </w:tc>
        <w:tc>
          <w:tcPr>
            <w:tcW w:w="1109" w:type="dxa"/>
            <w:tcBorders>
              <w:top w:val="single" w:sz="4" w:space="0" w:color="auto"/>
              <w:bottom w:val="single" w:sz="4" w:space="0" w:color="auto"/>
            </w:tcBorders>
            <w:shd w:val="clear" w:color="auto" w:fill="auto"/>
            <w:noWrap/>
            <w:vAlign w:val="bottom"/>
          </w:tcPr>
          <w:p w14:paraId="3F24E531"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05795AC7"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1B9C384C"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53287155"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5190ACC9" w14:textId="77777777" w:rsidR="003C3C2C" w:rsidRPr="00481714" w:rsidRDefault="003C3C2C" w:rsidP="00122C10">
            <w:pPr>
              <w:rPr>
                <w:rFonts w:ascii="Times New Roman" w:hAnsi="Times New Roman" w:cs="Times New Roman"/>
                <w:sz w:val="16"/>
                <w:szCs w:val="16"/>
              </w:rPr>
            </w:pPr>
          </w:p>
        </w:tc>
        <w:tc>
          <w:tcPr>
            <w:tcW w:w="236" w:type="dxa"/>
            <w:shd w:val="clear" w:color="auto" w:fill="auto"/>
            <w:noWrap/>
            <w:vAlign w:val="bottom"/>
          </w:tcPr>
          <w:p w14:paraId="36416BDE" w14:textId="77777777" w:rsidR="003C3C2C" w:rsidRPr="00481714" w:rsidRDefault="003C3C2C" w:rsidP="00122C10">
            <w:pPr>
              <w:rPr>
                <w:rFonts w:ascii="Times New Roman" w:hAnsi="Times New Roman" w:cs="Times New Roman"/>
                <w:sz w:val="16"/>
                <w:szCs w:val="16"/>
              </w:rPr>
            </w:pPr>
          </w:p>
        </w:tc>
        <w:tc>
          <w:tcPr>
            <w:tcW w:w="1340" w:type="dxa"/>
            <w:tcBorders>
              <w:bottom w:val="single" w:sz="4" w:space="0" w:color="auto"/>
            </w:tcBorders>
            <w:shd w:val="clear" w:color="auto" w:fill="auto"/>
            <w:noWrap/>
            <w:vAlign w:val="bottom"/>
          </w:tcPr>
          <w:p w14:paraId="06D3FD1E" w14:textId="77777777" w:rsidR="003C3C2C" w:rsidRPr="00481714" w:rsidRDefault="003C3C2C" w:rsidP="00122C10">
            <w:pPr>
              <w:rPr>
                <w:rFonts w:ascii="Times New Roman" w:hAnsi="Times New Roman" w:cs="Times New Roman"/>
                <w:sz w:val="16"/>
                <w:szCs w:val="16"/>
              </w:rPr>
            </w:pPr>
          </w:p>
        </w:tc>
      </w:tr>
      <w:tr w:rsidR="003C3C2C" w:rsidRPr="00481714" w14:paraId="7B0598AD" w14:textId="77777777" w:rsidTr="003C3C2C">
        <w:trPr>
          <w:trHeight w:val="252"/>
        </w:trPr>
        <w:tc>
          <w:tcPr>
            <w:tcW w:w="790" w:type="dxa"/>
            <w:tcBorders>
              <w:right w:val="single" w:sz="4" w:space="0" w:color="auto"/>
            </w:tcBorders>
            <w:shd w:val="clear" w:color="auto" w:fill="auto"/>
            <w:noWrap/>
          </w:tcPr>
          <w:p w14:paraId="1E4ECB91"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4FE44607"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035F57E8" w14:textId="77777777" w:rsidR="003C3C2C" w:rsidRPr="00481714" w:rsidRDefault="003C3C2C" w:rsidP="00122C1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BBC1F31"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39F96709" w14:textId="77777777" w:rsidTr="003C3C2C">
        <w:trPr>
          <w:trHeight w:val="270"/>
        </w:trPr>
        <w:tc>
          <w:tcPr>
            <w:tcW w:w="790" w:type="dxa"/>
            <w:tcBorders>
              <w:right w:val="single" w:sz="4" w:space="0" w:color="auto"/>
            </w:tcBorders>
            <w:shd w:val="clear" w:color="auto" w:fill="auto"/>
            <w:noWrap/>
          </w:tcPr>
          <w:p w14:paraId="20BF2B0C"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60E32B1F"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05FA3435" w14:textId="77777777" w:rsidR="003C3C2C" w:rsidRPr="00481714" w:rsidRDefault="003C3C2C" w:rsidP="00122C10">
            <w:pPr>
              <w:rPr>
                <w:rFonts w:ascii="Times New Roman" w:hAnsi="Times New Roman" w:cs="Times New Roman"/>
                <w:sz w:val="20"/>
              </w:rPr>
            </w:pPr>
          </w:p>
        </w:tc>
        <w:tc>
          <w:tcPr>
            <w:tcW w:w="1340" w:type="dxa"/>
            <w:shd w:val="clear" w:color="auto" w:fill="auto"/>
            <w:noWrap/>
            <w:vAlign w:val="bottom"/>
          </w:tcPr>
          <w:p w14:paraId="6AB196F7" w14:textId="77777777" w:rsidR="003C3C2C" w:rsidRPr="00481714" w:rsidRDefault="003C3C2C" w:rsidP="00122C10">
            <w:pPr>
              <w:rPr>
                <w:rFonts w:ascii="Times New Roman" w:hAnsi="Times New Roman" w:cs="Times New Roman"/>
                <w:sz w:val="20"/>
              </w:rPr>
            </w:pPr>
          </w:p>
        </w:tc>
      </w:tr>
      <w:tr w:rsidR="003C3C2C" w:rsidRPr="00481714" w14:paraId="1861EFB5" w14:textId="77777777" w:rsidTr="003C3C2C">
        <w:trPr>
          <w:trHeight w:val="188"/>
        </w:trPr>
        <w:tc>
          <w:tcPr>
            <w:tcW w:w="790" w:type="dxa"/>
            <w:shd w:val="clear" w:color="auto" w:fill="auto"/>
            <w:noWrap/>
            <w:vAlign w:val="bottom"/>
          </w:tcPr>
          <w:p w14:paraId="2FF28DED" w14:textId="77777777" w:rsidR="003C3C2C" w:rsidRPr="00481714" w:rsidRDefault="003C3C2C" w:rsidP="00122C10">
            <w:pPr>
              <w:rPr>
                <w:rFonts w:ascii="Times New Roman" w:hAnsi="Times New Roman" w:cs="Times New Roman"/>
                <w:sz w:val="16"/>
                <w:szCs w:val="16"/>
              </w:rPr>
            </w:pPr>
          </w:p>
        </w:tc>
        <w:tc>
          <w:tcPr>
            <w:tcW w:w="1109" w:type="dxa"/>
            <w:tcBorders>
              <w:top w:val="single" w:sz="4" w:space="0" w:color="auto"/>
              <w:bottom w:val="single" w:sz="4" w:space="0" w:color="auto"/>
            </w:tcBorders>
            <w:shd w:val="clear" w:color="auto" w:fill="auto"/>
            <w:noWrap/>
            <w:vAlign w:val="bottom"/>
          </w:tcPr>
          <w:p w14:paraId="073B85C8"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1188047A"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2A20865A"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3CCEEFDB" w14:textId="77777777" w:rsidR="003C3C2C" w:rsidRPr="00481714" w:rsidRDefault="003C3C2C" w:rsidP="00122C1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69D47122" w14:textId="77777777" w:rsidR="003C3C2C" w:rsidRPr="00481714" w:rsidRDefault="003C3C2C" w:rsidP="00122C10">
            <w:pPr>
              <w:rPr>
                <w:rFonts w:ascii="Times New Roman" w:hAnsi="Times New Roman" w:cs="Times New Roman"/>
                <w:sz w:val="16"/>
                <w:szCs w:val="16"/>
              </w:rPr>
            </w:pPr>
          </w:p>
        </w:tc>
        <w:tc>
          <w:tcPr>
            <w:tcW w:w="236" w:type="dxa"/>
            <w:shd w:val="clear" w:color="auto" w:fill="auto"/>
            <w:noWrap/>
            <w:vAlign w:val="bottom"/>
          </w:tcPr>
          <w:p w14:paraId="1605179F" w14:textId="77777777" w:rsidR="003C3C2C" w:rsidRPr="00481714" w:rsidRDefault="003C3C2C" w:rsidP="00122C10">
            <w:pPr>
              <w:rPr>
                <w:rFonts w:ascii="Times New Roman" w:hAnsi="Times New Roman" w:cs="Times New Roman"/>
                <w:sz w:val="16"/>
                <w:szCs w:val="16"/>
              </w:rPr>
            </w:pPr>
          </w:p>
        </w:tc>
        <w:tc>
          <w:tcPr>
            <w:tcW w:w="1340" w:type="dxa"/>
            <w:tcBorders>
              <w:bottom w:val="single" w:sz="4" w:space="0" w:color="auto"/>
            </w:tcBorders>
            <w:shd w:val="clear" w:color="auto" w:fill="auto"/>
            <w:noWrap/>
            <w:vAlign w:val="bottom"/>
          </w:tcPr>
          <w:p w14:paraId="5C67E250" w14:textId="77777777" w:rsidR="003C3C2C" w:rsidRPr="00481714" w:rsidRDefault="003C3C2C" w:rsidP="00122C10">
            <w:pPr>
              <w:rPr>
                <w:rFonts w:ascii="Times New Roman" w:hAnsi="Times New Roman" w:cs="Times New Roman"/>
                <w:sz w:val="16"/>
                <w:szCs w:val="16"/>
              </w:rPr>
            </w:pPr>
          </w:p>
        </w:tc>
      </w:tr>
      <w:tr w:rsidR="003C3C2C" w:rsidRPr="00481714" w14:paraId="3CB75788" w14:textId="77777777" w:rsidTr="003C3C2C">
        <w:trPr>
          <w:trHeight w:val="252"/>
        </w:trPr>
        <w:tc>
          <w:tcPr>
            <w:tcW w:w="790" w:type="dxa"/>
            <w:tcBorders>
              <w:right w:val="single" w:sz="4" w:space="0" w:color="auto"/>
            </w:tcBorders>
            <w:shd w:val="clear" w:color="auto" w:fill="auto"/>
            <w:noWrap/>
          </w:tcPr>
          <w:p w14:paraId="0035A1AA"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24879EFF"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01EB64E0" w14:textId="77777777" w:rsidR="003C3C2C" w:rsidRPr="00481714" w:rsidRDefault="003C3C2C" w:rsidP="00122C1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E8984C5"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4DDF326C" w14:textId="77777777" w:rsidTr="003C3C2C">
        <w:trPr>
          <w:trHeight w:val="270"/>
        </w:trPr>
        <w:tc>
          <w:tcPr>
            <w:tcW w:w="790" w:type="dxa"/>
            <w:tcBorders>
              <w:right w:val="single" w:sz="4" w:space="0" w:color="auto"/>
            </w:tcBorders>
            <w:shd w:val="clear" w:color="auto" w:fill="auto"/>
            <w:noWrap/>
          </w:tcPr>
          <w:p w14:paraId="60A5BE57" w14:textId="77777777" w:rsidR="003C3C2C" w:rsidRPr="00481714" w:rsidRDefault="003C3C2C" w:rsidP="00122C1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518409D0" w14:textId="77777777" w:rsidR="003C3C2C" w:rsidRPr="00481714" w:rsidRDefault="003C3C2C" w:rsidP="00122C1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51795437" w14:textId="77777777" w:rsidR="003C3C2C" w:rsidRPr="00481714" w:rsidRDefault="003C3C2C" w:rsidP="00122C10">
            <w:pPr>
              <w:rPr>
                <w:rFonts w:ascii="Times New Roman" w:hAnsi="Times New Roman" w:cs="Times New Roman"/>
                <w:sz w:val="20"/>
              </w:rPr>
            </w:pPr>
          </w:p>
        </w:tc>
        <w:tc>
          <w:tcPr>
            <w:tcW w:w="1340" w:type="dxa"/>
            <w:shd w:val="clear" w:color="auto" w:fill="auto"/>
            <w:noWrap/>
            <w:vAlign w:val="bottom"/>
          </w:tcPr>
          <w:p w14:paraId="36A0B226" w14:textId="77777777" w:rsidR="003C3C2C" w:rsidRPr="00481714" w:rsidRDefault="003C3C2C" w:rsidP="00122C10">
            <w:pPr>
              <w:rPr>
                <w:rFonts w:ascii="Times New Roman" w:hAnsi="Times New Roman" w:cs="Times New Roman"/>
                <w:sz w:val="20"/>
              </w:rPr>
            </w:pPr>
          </w:p>
        </w:tc>
      </w:tr>
    </w:tbl>
    <w:p w14:paraId="069E322E" w14:textId="77777777" w:rsidR="003C3C2C" w:rsidRPr="00481714" w:rsidRDefault="003C3C2C" w:rsidP="009C3A13">
      <w:pPr>
        <w:pStyle w:val="TableText"/>
        <w:tabs>
          <w:tab w:val="left" w:pos="6840"/>
          <w:tab w:val="left" w:pos="8370"/>
        </w:tabs>
        <w:ind w:right="972"/>
        <w:rPr>
          <w:rFonts w:ascii="Times New Roman" w:hAnsi="Times New Roman" w:cs="Times New Roman"/>
          <w:sz w:val="16"/>
          <w:szCs w:val="16"/>
        </w:rPr>
      </w:pPr>
    </w:p>
    <w:p w14:paraId="7DF7B31F" w14:textId="77777777" w:rsidR="003C3C2C" w:rsidRPr="00481714" w:rsidRDefault="003C3C2C" w:rsidP="009C3A13">
      <w:pPr>
        <w:pStyle w:val="TableText"/>
        <w:tabs>
          <w:tab w:val="left" w:pos="6840"/>
          <w:tab w:val="left" w:pos="8370"/>
        </w:tabs>
        <w:ind w:right="972"/>
        <w:rPr>
          <w:rFonts w:ascii="Times New Roman" w:hAnsi="Times New Roman" w:cs="Times New Roman"/>
          <w:b/>
        </w:rPr>
      </w:pPr>
      <w:r w:rsidRPr="00481714">
        <w:rPr>
          <w:rFonts w:ascii="Times New Roman" w:hAnsi="Times New Roman" w:cs="Times New Roman"/>
          <w:b/>
        </w:rPr>
        <w:t>Reviewed by:</w:t>
      </w:r>
      <w:r w:rsidRPr="00481714">
        <w:rPr>
          <w:rFonts w:ascii="Times New Roman" w:hAnsi="Times New Roman" w:cs="Times New Roman"/>
        </w:rPr>
        <w:t xml:space="preserve">  </w:t>
      </w:r>
      <w:r w:rsidRPr="00481714">
        <w:rPr>
          <w:rFonts w:ascii="Times New Roman" w:hAnsi="Times New Roman" w:cs="Times New Roman"/>
        </w:rPr>
        <w:tab/>
      </w:r>
      <w:r w:rsidRPr="00481714">
        <w:rPr>
          <w:rFonts w:ascii="Times New Roman" w:hAnsi="Times New Roman" w:cs="Times New Roman"/>
          <w:b/>
        </w:rPr>
        <w:t>Date:</w:t>
      </w:r>
    </w:p>
    <w:p w14:paraId="229FB71B" w14:textId="77777777" w:rsidR="003C3C2C" w:rsidRPr="00481714" w:rsidRDefault="003C3C2C" w:rsidP="009C3A13">
      <w:pPr>
        <w:pStyle w:val="TableText"/>
        <w:tabs>
          <w:tab w:val="left" w:pos="6840"/>
          <w:tab w:val="left" w:pos="8370"/>
        </w:tabs>
        <w:ind w:right="972"/>
        <w:rPr>
          <w:rFonts w:ascii="Times New Roman" w:hAnsi="Times New Roman" w:cs="Times New Roman"/>
        </w:rPr>
      </w:pPr>
    </w:p>
    <w:tbl>
      <w:tblPr>
        <w:tblW w:w="7915" w:type="dxa"/>
        <w:tblInd w:w="93" w:type="dxa"/>
        <w:tblLayout w:type="fixed"/>
        <w:tblLook w:val="0000" w:firstRow="0" w:lastRow="0" w:firstColumn="0" w:lastColumn="0" w:noHBand="0" w:noVBand="0"/>
      </w:tblPr>
      <w:tblGrid>
        <w:gridCol w:w="790"/>
        <w:gridCol w:w="1109"/>
        <w:gridCol w:w="1110"/>
        <w:gridCol w:w="1110"/>
        <w:gridCol w:w="1110"/>
        <w:gridCol w:w="1110"/>
        <w:gridCol w:w="236"/>
        <w:gridCol w:w="1340"/>
      </w:tblGrid>
      <w:tr w:rsidR="003C3C2C" w:rsidRPr="00481714" w14:paraId="4D11F741" w14:textId="77777777" w:rsidTr="006030E0">
        <w:trPr>
          <w:trHeight w:val="252"/>
        </w:trPr>
        <w:tc>
          <w:tcPr>
            <w:tcW w:w="790" w:type="dxa"/>
            <w:tcBorders>
              <w:right w:val="single" w:sz="4" w:space="0" w:color="auto"/>
            </w:tcBorders>
            <w:shd w:val="clear" w:color="auto" w:fill="auto"/>
            <w:noWrap/>
          </w:tcPr>
          <w:p w14:paraId="6440509C"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12616DA8"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3EB8789C" w14:textId="77777777" w:rsidR="003C3C2C" w:rsidRPr="00481714" w:rsidRDefault="003C3C2C" w:rsidP="006030E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5F7C373"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7AD527FD" w14:textId="77777777" w:rsidTr="006030E0">
        <w:trPr>
          <w:trHeight w:val="270"/>
        </w:trPr>
        <w:tc>
          <w:tcPr>
            <w:tcW w:w="790" w:type="dxa"/>
            <w:tcBorders>
              <w:right w:val="single" w:sz="4" w:space="0" w:color="auto"/>
            </w:tcBorders>
            <w:shd w:val="clear" w:color="auto" w:fill="auto"/>
            <w:noWrap/>
          </w:tcPr>
          <w:p w14:paraId="454768B5"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5F88B767"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1AF0C77B" w14:textId="77777777" w:rsidR="003C3C2C" w:rsidRPr="00481714" w:rsidRDefault="003C3C2C" w:rsidP="006030E0">
            <w:pPr>
              <w:rPr>
                <w:rFonts w:ascii="Times New Roman" w:hAnsi="Times New Roman" w:cs="Times New Roman"/>
                <w:sz w:val="20"/>
              </w:rPr>
            </w:pPr>
          </w:p>
        </w:tc>
        <w:tc>
          <w:tcPr>
            <w:tcW w:w="1340" w:type="dxa"/>
            <w:tcBorders>
              <w:top w:val="single" w:sz="4" w:space="0" w:color="auto"/>
            </w:tcBorders>
            <w:shd w:val="clear" w:color="auto" w:fill="auto"/>
            <w:noWrap/>
            <w:vAlign w:val="bottom"/>
          </w:tcPr>
          <w:p w14:paraId="22218417" w14:textId="77777777" w:rsidR="003C3C2C" w:rsidRPr="00481714" w:rsidRDefault="003C3C2C" w:rsidP="006030E0">
            <w:pPr>
              <w:rPr>
                <w:rFonts w:ascii="Times New Roman" w:hAnsi="Times New Roman" w:cs="Times New Roman"/>
                <w:sz w:val="20"/>
              </w:rPr>
            </w:pPr>
          </w:p>
        </w:tc>
      </w:tr>
      <w:tr w:rsidR="003C3C2C" w:rsidRPr="00481714" w14:paraId="742C69A2" w14:textId="77777777" w:rsidTr="006030E0">
        <w:trPr>
          <w:trHeight w:val="107"/>
        </w:trPr>
        <w:tc>
          <w:tcPr>
            <w:tcW w:w="790" w:type="dxa"/>
            <w:shd w:val="clear" w:color="auto" w:fill="auto"/>
            <w:noWrap/>
            <w:vAlign w:val="bottom"/>
          </w:tcPr>
          <w:p w14:paraId="5E6C199B" w14:textId="77777777" w:rsidR="003C3C2C" w:rsidRPr="00481714" w:rsidRDefault="003C3C2C" w:rsidP="006030E0">
            <w:pPr>
              <w:rPr>
                <w:rFonts w:ascii="Times New Roman" w:hAnsi="Times New Roman" w:cs="Times New Roman"/>
                <w:sz w:val="16"/>
                <w:szCs w:val="16"/>
              </w:rPr>
            </w:pPr>
          </w:p>
        </w:tc>
        <w:tc>
          <w:tcPr>
            <w:tcW w:w="1109" w:type="dxa"/>
            <w:tcBorders>
              <w:top w:val="single" w:sz="4" w:space="0" w:color="auto"/>
              <w:bottom w:val="single" w:sz="4" w:space="0" w:color="auto"/>
            </w:tcBorders>
            <w:shd w:val="clear" w:color="auto" w:fill="auto"/>
            <w:noWrap/>
            <w:vAlign w:val="bottom"/>
          </w:tcPr>
          <w:p w14:paraId="741F4385"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6E6E3AF4"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15D88360"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2E34C089"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38CB0643" w14:textId="77777777" w:rsidR="003C3C2C" w:rsidRPr="00481714" w:rsidRDefault="003C3C2C" w:rsidP="006030E0">
            <w:pPr>
              <w:rPr>
                <w:rFonts w:ascii="Times New Roman" w:hAnsi="Times New Roman" w:cs="Times New Roman"/>
                <w:sz w:val="16"/>
                <w:szCs w:val="16"/>
              </w:rPr>
            </w:pPr>
          </w:p>
        </w:tc>
        <w:tc>
          <w:tcPr>
            <w:tcW w:w="236" w:type="dxa"/>
            <w:shd w:val="clear" w:color="auto" w:fill="auto"/>
            <w:noWrap/>
            <w:vAlign w:val="bottom"/>
          </w:tcPr>
          <w:p w14:paraId="5FBBFE8C" w14:textId="77777777" w:rsidR="003C3C2C" w:rsidRPr="00481714" w:rsidRDefault="003C3C2C" w:rsidP="006030E0">
            <w:pPr>
              <w:rPr>
                <w:rFonts w:ascii="Times New Roman" w:hAnsi="Times New Roman" w:cs="Times New Roman"/>
                <w:sz w:val="16"/>
                <w:szCs w:val="16"/>
              </w:rPr>
            </w:pPr>
          </w:p>
        </w:tc>
        <w:tc>
          <w:tcPr>
            <w:tcW w:w="1340" w:type="dxa"/>
            <w:tcBorders>
              <w:bottom w:val="single" w:sz="4" w:space="0" w:color="auto"/>
            </w:tcBorders>
            <w:shd w:val="clear" w:color="auto" w:fill="auto"/>
            <w:noWrap/>
            <w:vAlign w:val="bottom"/>
          </w:tcPr>
          <w:p w14:paraId="4A212244" w14:textId="77777777" w:rsidR="003C3C2C" w:rsidRPr="00481714" w:rsidRDefault="003C3C2C" w:rsidP="006030E0">
            <w:pPr>
              <w:rPr>
                <w:rFonts w:ascii="Times New Roman" w:hAnsi="Times New Roman" w:cs="Times New Roman"/>
                <w:sz w:val="16"/>
                <w:szCs w:val="16"/>
              </w:rPr>
            </w:pPr>
          </w:p>
        </w:tc>
      </w:tr>
      <w:tr w:rsidR="003C3C2C" w:rsidRPr="00481714" w14:paraId="678783BB" w14:textId="77777777" w:rsidTr="006030E0">
        <w:trPr>
          <w:trHeight w:val="252"/>
        </w:trPr>
        <w:tc>
          <w:tcPr>
            <w:tcW w:w="790" w:type="dxa"/>
            <w:tcBorders>
              <w:right w:val="single" w:sz="4" w:space="0" w:color="auto"/>
            </w:tcBorders>
            <w:shd w:val="clear" w:color="auto" w:fill="auto"/>
            <w:noWrap/>
          </w:tcPr>
          <w:p w14:paraId="66DD715F"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58533DB9"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0C73D7D9" w14:textId="77777777" w:rsidR="003C3C2C" w:rsidRPr="00481714" w:rsidRDefault="003C3C2C" w:rsidP="006030E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32C5A0D"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502DE8DC" w14:textId="77777777" w:rsidTr="006030E0">
        <w:trPr>
          <w:trHeight w:val="270"/>
        </w:trPr>
        <w:tc>
          <w:tcPr>
            <w:tcW w:w="790" w:type="dxa"/>
            <w:tcBorders>
              <w:right w:val="single" w:sz="4" w:space="0" w:color="auto"/>
            </w:tcBorders>
            <w:shd w:val="clear" w:color="auto" w:fill="auto"/>
            <w:noWrap/>
          </w:tcPr>
          <w:p w14:paraId="54D5830F"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1E11C665"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2AF4D268" w14:textId="77777777" w:rsidR="003C3C2C" w:rsidRPr="00481714" w:rsidRDefault="003C3C2C" w:rsidP="006030E0">
            <w:pPr>
              <w:rPr>
                <w:rFonts w:ascii="Times New Roman" w:hAnsi="Times New Roman" w:cs="Times New Roman"/>
                <w:sz w:val="20"/>
              </w:rPr>
            </w:pPr>
          </w:p>
        </w:tc>
        <w:tc>
          <w:tcPr>
            <w:tcW w:w="1340" w:type="dxa"/>
            <w:shd w:val="clear" w:color="auto" w:fill="auto"/>
            <w:noWrap/>
            <w:vAlign w:val="bottom"/>
          </w:tcPr>
          <w:p w14:paraId="0D389EB9" w14:textId="77777777" w:rsidR="003C3C2C" w:rsidRPr="00481714" w:rsidRDefault="003C3C2C" w:rsidP="006030E0">
            <w:pPr>
              <w:rPr>
                <w:rFonts w:ascii="Times New Roman" w:hAnsi="Times New Roman" w:cs="Times New Roman"/>
                <w:sz w:val="20"/>
              </w:rPr>
            </w:pPr>
          </w:p>
        </w:tc>
      </w:tr>
      <w:tr w:rsidR="003C3C2C" w:rsidRPr="00481714" w14:paraId="077F88DA" w14:textId="77777777" w:rsidTr="006030E0">
        <w:trPr>
          <w:trHeight w:val="107"/>
        </w:trPr>
        <w:tc>
          <w:tcPr>
            <w:tcW w:w="790" w:type="dxa"/>
            <w:shd w:val="clear" w:color="auto" w:fill="auto"/>
            <w:noWrap/>
            <w:vAlign w:val="bottom"/>
          </w:tcPr>
          <w:p w14:paraId="0C4B2EF8" w14:textId="77777777" w:rsidR="003C3C2C" w:rsidRPr="00481714" w:rsidRDefault="003C3C2C" w:rsidP="006030E0">
            <w:pPr>
              <w:rPr>
                <w:rFonts w:ascii="Times New Roman" w:hAnsi="Times New Roman" w:cs="Times New Roman"/>
                <w:sz w:val="16"/>
                <w:szCs w:val="16"/>
              </w:rPr>
            </w:pPr>
          </w:p>
        </w:tc>
        <w:tc>
          <w:tcPr>
            <w:tcW w:w="1109" w:type="dxa"/>
            <w:tcBorders>
              <w:top w:val="single" w:sz="4" w:space="0" w:color="auto"/>
              <w:bottom w:val="single" w:sz="4" w:space="0" w:color="auto"/>
            </w:tcBorders>
            <w:shd w:val="clear" w:color="auto" w:fill="auto"/>
            <w:noWrap/>
            <w:vAlign w:val="bottom"/>
          </w:tcPr>
          <w:p w14:paraId="3B559AEA"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5E24CD09"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44DABDCB"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16AFE153"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7463F90D" w14:textId="77777777" w:rsidR="003C3C2C" w:rsidRPr="00481714" w:rsidRDefault="003C3C2C" w:rsidP="006030E0">
            <w:pPr>
              <w:rPr>
                <w:rFonts w:ascii="Times New Roman" w:hAnsi="Times New Roman" w:cs="Times New Roman"/>
                <w:sz w:val="16"/>
                <w:szCs w:val="16"/>
              </w:rPr>
            </w:pPr>
          </w:p>
        </w:tc>
        <w:tc>
          <w:tcPr>
            <w:tcW w:w="236" w:type="dxa"/>
            <w:shd w:val="clear" w:color="auto" w:fill="auto"/>
            <w:noWrap/>
            <w:vAlign w:val="bottom"/>
          </w:tcPr>
          <w:p w14:paraId="3A566800" w14:textId="77777777" w:rsidR="003C3C2C" w:rsidRPr="00481714" w:rsidRDefault="003C3C2C" w:rsidP="006030E0">
            <w:pPr>
              <w:rPr>
                <w:rFonts w:ascii="Times New Roman" w:hAnsi="Times New Roman" w:cs="Times New Roman"/>
                <w:sz w:val="16"/>
                <w:szCs w:val="16"/>
              </w:rPr>
            </w:pPr>
          </w:p>
        </w:tc>
        <w:tc>
          <w:tcPr>
            <w:tcW w:w="1340" w:type="dxa"/>
            <w:tcBorders>
              <w:bottom w:val="single" w:sz="4" w:space="0" w:color="auto"/>
            </w:tcBorders>
            <w:shd w:val="clear" w:color="auto" w:fill="auto"/>
            <w:noWrap/>
            <w:vAlign w:val="bottom"/>
          </w:tcPr>
          <w:p w14:paraId="1FE0A0A4" w14:textId="77777777" w:rsidR="003C3C2C" w:rsidRPr="00481714" w:rsidRDefault="003C3C2C" w:rsidP="006030E0">
            <w:pPr>
              <w:rPr>
                <w:rFonts w:ascii="Times New Roman" w:hAnsi="Times New Roman" w:cs="Times New Roman"/>
                <w:sz w:val="16"/>
                <w:szCs w:val="16"/>
              </w:rPr>
            </w:pPr>
          </w:p>
        </w:tc>
      </w:tr>
      <w:tr w:rsidR="003C3C2C" w:rsidRPr="00481714" w14:paraId="03A883ED" w14:textId="77777777" w:rsidTr="006030E0">
        <w:trPr>
          <w:trHeight w:val="252"/>
        </w:trPr>
        <w:tc>
          <w:tcPr>
            <w:tcW w:w="790" w:type="dxa"/>
            <w:tcBorders>
              <w:right w:val="single" w:sz="4" w:space="0" w:color="auto"/>
            </w:tcBorders>
            <w:shd w:val="clear" w:color="auto" w:fill="auto"/>
            <w:noWrap/>
          </w:tcPr>
          <w:p w14:paraId="42B1BB6F"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3770598E"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6C287A52" w14:textId="77777777" w:rsidR="003C3C2C" w:rsidRPr="00481714" w:rsidRDefault="003C3C2C" w:rsidP="006030E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7E97E8B"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1F8F970E" w14:textId="77777777" w:rsidTr="006030E0">
        <w:trPr>
          <w:trHeight w:val="270"/>
        </w:trPr>
        <w:tc>
          <w:tcPr>
            <w:tcW w:w="790" w:type="dxa"/>
            <w:tcBorders>
              <w:right w:val="single" w:sz="4" w:space="0" w:color="auto"/>
            </w:tcBorders>
            <w:shd w:val="clear" w:color="auto" w:fill="auto"/>
            <w:noWrap/>
          </w:tcPr>
          <w:p w14:paraId="72D9BE03"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265B6BA8"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1C3DDB88" w14:textId="77777777" w:rsidR="003C3C2C" w:rsidRPr="00481714" w:rsidRDefault="003C3C2C" w:rsidP="006030E0">
            <w:pPr>
              <w:rPr>
                <w:rFonts w:ascii="Times New Roman" w:hAnsi="Times New Roman" w:cs="Times New Roman"/>
                <w:sz w:val="20"/>
              </w:rPr>
            </w:pPr>
          </w:p>
        </w:tc>
        <w:tc>
          <w:tcPr>
            <w:tcW w:w="1340" w:type="dxa"/>
            <w:shd w:val="clear" w:color="auto" w:fill="auto"/>
            <w:noWrap/>
            <w:vAlign w:val="bottom"/>
          </w:tcPr>
          <w:p w14:paraId="0C1BBF89" w14:textId="77777777" w:rsidR="003C3C2C" w:rsidRPr="00481714" w:rsidRDefault="003C3C2C" w:rsidP="006030E0">
            <w:pPr>
              <w:rPr>
                <w:rFonts w:ascii="Times New Roman" w:hAnsi="Times New Roman" w:cs="Times New Roman"/>
                <w:sz w:val="20"/>
              </w:rPr>
            </w:pPr>
          </w:p>
        </w:tc>
      </w:tr>
      <w:tr w:rsidR="003C3C2C" w:rsidRPr="00481714" w14:paraId="10D228B3" w14:textId="77777777" w:rsidTr="006030E0">
        <w:trPr>
          <w:trHeight w:val="152"/>
        </w:trPr>
        <w:tc>
          <w:tcPr>
            <w:tcW w:w="790" w:type="dxa"/>
            <w:shd w:val="clear" w:color="auto" w:fill="auto"/>
            <w:noWrap/>
            <w:vAlign w:val="bottom"/>
          </w:tcPr>
          <w:p w14:paraId="62A2B4F9" w14:textId="77777777" w:rsidR="003C3C2C" w:rsidRPr="00481714" w:rsidRDefault="003C3C2C" w:rsidP="006030E0">
            <w:pPr>
              <w:rPr>
                <w:rFonts w:ascii="Times New Roman" w:hAnsi="Times New Roman" w:cs="Times New Roman"/>
                <w:sz w:val="16"/>
                <w:szCs w:val="16"/>
              </w:rPr>
            </w:pPr>
          </w:p>
        </w:tc>
        <w:tc>
          <w:tcPr>
            <w:tcW w:w="1109" w:type="dxa"/>
            <w:tcBorders>
              <w:top w:val="single" w:sz="4" w:space="0" w:color="auto"/>
              <w:bottom w:val="single" w:sz="4" w:space="0" w:color="auto"/>
            </w:tcBorders>
            <w:shd w:val="clear" w:color="auto" w:fill="auto"/>
            <w:noWrap/>
            <w:vAlign w:val="bottom"/>
          </w:tcPr>
          <w:p w14:paraId="170599D6"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4CEB775D"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004F15B6"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7500A24F"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345F9D93" w14:textId="77777777" w:rsidR="003C3C2C" w:rsidRPr="00481714" w:rsidRDefault="003C3C2C" w:rsidP="006030E0">
            <w:pPr>
              <w:rPr>
                <w:rFonts w:ascii="Times New Roman" w:hAnsi="Times New Roman" w:cs="Times New Roman"/>
                <w:sz w:val="16"/>
                <w:szCs w:val="16"/>
              </w:rPr>
            </w:pPr>
          </w:p>
        </w:tc>
        <w:tc>
          <w:tcPr>
            <w:tcW w:w="236" w:type="dxa"/>
            <w:shd w:val="clear" w:color="auto" w:fill="auto"/>
            <w:noWrap/>
            <w:vAlign w:val="bottom"/>
          </w:tcPr>
          <w:p w14:paraId="532CCF6B" w14:textId="77777777" w:rsidR="003C3C2C" w:rsidRPr="00481714" w:rsidRDefault="003C3C2C" w:rsidP="006030E0">
            <w:pPr>
              <w:rPr>
                <w:rFonts w:ascii="Times New Roman" w:hAnsi="Times New Roman" w:cs="Times New Roman"/>
                <w:sz w:val="16"/>
                <w:szCs w:val="16"/>
              </w:rPr>
            </w:pPr>
          </w:p>
        </w:tc>
        <w:tc>
          <w:tcPr>
            <w:tcW w:w="1340" w:type="dxa"/>
            <w:tcBorders>
              <w:bottom w:val="single" w:sz="4" w:space="0" w:color="auto"/>
            </w:tcBorders>
            <w:shd w:val="clear" w:color="auto" w:fill="auto"/>
            <w:noWrap/>
            <w:vAlign w:val="bottom"/>
          </w:tcPr>
          <w:p w14:paraId="791E0C7E" w14:textId="77777777" w:rsidR="003C3C2C" w:rsidRPr="00481714" w:rsidRDefault="003C3C2C" w:rsidP="006030E0">
            <w:pPr>
              <w:rPr>
                <w:rFonts w:ascii="Times New Roman" w:hAnsi="Times New Roman" w:cs="Times New Roman"/>
                <w:sz w:val="16"/>
                <w:szCs w:val="16"/>
              </w:rPr>
            </w:pPr>
          </w:p>
        </w:tc>
      </w:tr>
      <w:tr w:rsidR="003C3C2C" w:rsidRPr="00481714" w14:paraId="249D8B64" w14:textId="77777777" w:rsidTr="006030E0">
        <w:trPr>
          <w:trHeight w:val="252"/>
        </w:trPr>
        <w:tc>
          <w:tcPr>
            <w:tcW w:w="790" w:type="dxa"/>
            <w:tcBorders>
              <w:right w:val="single" w:sz="4" w:space="0" w:color="auto"/>
            </w:tcBorders>
            <w:shd w:val="clear" w:color="auto" w:fill="auto"/>
            <w:noWrap/>
          </w:tcPr>
          <w:p w14:paraId="6970164B"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0C142F17"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7D5F31C9" w14:textId="77777777" w:rsidR="003C3C2C" w:rsidRPr="00481714" w:rsidRDefault="003C3C2C" w:rsidP="006030E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805E135"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7D08132E" w14:textId="77777777" w:rsidTr="006030E0">
        <w:trPr>
          <w:trHeight w:val="270"/>
        </w:trPr>
        <w:tc>
          <w:tcPr>
            <w:tcW w:w="790" w:type="dxa"/>
            <w:tcBorders>
              <w:right w:val="single" w:sz="4" w:space="0" w:color="auto"/>
            </w:tcBorders>
            <w:shd w:val="clear" w:color="auto" w:fill="auto"/>
            <w:noWrap/>
          </w:tcPr>
          <w:p w14:paraId="4AF94CB3"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590052E8"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7C796CFD" w14:textId="77777777" w:rsidR="003C3C2C" w:rsidRPr="00481714" w:rsidRDefault="003C3C2C" w:rsidP="006030E0">
            <w:pPr>
              <w:rPr>
                <w:rFonts w:ascii="Times New Roman" w:hAnsi="Times New Roman" w:cs="Times New Roman"/>
                <w:sz w:val="20"/>
              </w:rPr>
            </w:pPr>
          </w:p>
        </w:tc>
        <w:tc>
          <w:tcPr>
            <w:tcW w:w="1340" w:type="dxa"/>
            <w:shd w:val="clear" w:color="auto" w:fill="auto"/>
            <w:noWrap/>
            <w:vAlign w:val="bottom"/>
          </w:tcPr>
          <w:p w14:paraId="59571687" w14:textId="77777777" w:rsidR="003C3C2C" w:rsidRPr="00481714" w:rsidRDefault="003C3C2C" w:rsidP="006030E0">
            <w:pPr>
              <w:rPr>
                <w:rFonts w:ascii="Times New Roman" w:hAnsi="Times New Roman" w:cs="Times New Roman"/>
                <w:sz w:val="20"/>
              </w:rPr>
            </w:pPr>
          </w:p>
        </w:tc>
      </w:tr>
      <w:tr w:rsidR="003C3C2C" w:rsidRPr="00481714" w14:paraId="6550B2D0" w14:textId="77777777" w:rsidTr="006030E0">
        <w:trPr>
          <w:trHeight w:val="107"/>
        </w:trPr>
        <w:tc>
          <w:tcPr>
            <w:tcW w:w="790" w:type="dxa"/>
            <w:shd w:val="clear" w:color="auto" w:fill="auto"/>
            <w:noWrap/>
            <w:vAlign w:val="bottom"/>
          </w:tcPr>
          <w:p w14:paraId="39D4B942" w14:textId="77777777" w:rsidR="003C3C2C" w:rsidRPr="00481714" w:rsidRDefault="003C3C2C" w:rsidP="006030E0">
            <w:pPr>
              <w:rPr>
                <w:rFonts w:ascii="Times New Roman" w:hAnsi="Times New Roman" w:cs="Times New Roman"/>
                <w:sz w:val="16"/>
                <w:szCs w:val="16"/>
              </w:rPr>
            </w:pPr>
          </w:p>
        </w:tc>
        <w:tc>
          <w:tcPr>
            <w:tcW w:w="1109" w:type="dxa"/>
            <w:tcBorders>
              <w:top w:val="single" w:sz="4" w:space="0" w:color="auto"/>
              <w:bottom w:val="single" w:sz="4" w:space="0" w:color="auto"/>
            </w:tcBorders>
            <w:shd w:val="clear" w:color="auto" w:fill="auto"/>
            <w:noWrap/>
            <w:vAlign w:val="bottom"/>
          </w:tcPr>
          <w:p w14:paraId="30D3E208"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4B932A91"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67D4D876"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6B811443"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51F32FAC" w14:textId="77777777" w:rsidR="003C3C2C" w:rsidRPr="00481714" w:rsidRDefault="003C3C2C" w:rsidP="006030E0">
            <w:pPr>
              <w:rPr>
                <w:rFonts w:ascii="Times New Roman" w:hAnsi="Times New Roman" w:cs="Times New Roman"/>
                <w:sz w:val="16"/>
                <w:szCs w:val="16"/>
              </w:rPr>
            </w:pPr>
          </w:p>
        </w:tc>
        <w:tc>
          <w:tcPr>
            <w:tcW w:w="236" w:type="dxa"/>
            <w:shd w:val="clear" w:color="auto" w:fill="auto"/>
            <w:noWrap/>
            <w:vAlign w:val="bottom"/>
          </w:tcPr>
          <w:p w14:paraId="7978B186" w14:textId="77777777" w:rsidR="003C3C2C" w:rsidRPr="00481714" w:rsidRDefault="003C3C2C" w:rsidP="006030E0">
            <w:pPr>
              <w:rPr>
                <w:rFonts w:ascii="Times New Roman" w:hAnsi="Times New Roman" w:cs="Times New Roman"/>
                <w:sz w:val="16"/>
                <w:szCs w:val="16"/>
              </w:rPr>
            </w:pPr>
          </w:p>
        </w:tc>
        <w:tc>
          <w:tcPr>
            <w:tcW w:w="1340" w:type="dxa"/>
            <w:tcBorders>
              <w:bottom w:val="single" w:sz="4" w:space="0" w:color="auto"/>
            </w:tcBorders>
            <w:shd w:val="clear" w:color="auto" w:fill="auto"/>
            <w:noWrap/>
            <w:vAlign w:val="bottom"/>
          </w:tcPr>
          <w:p w14:paraId="263F4BEE" w14:textId="77777777" w:rsidR="003C3C2C" w:rsidRPr="00481714" w:rsidRDefault="003C3C2C" w:rsidP="006030E0">
            <w:pPr>
              <w:rPr>
                <w:rFonts w:ascii="Times New Roman" w:hAnsi="Times New Roman" w:cs="Times New Roman"/>
                <w:sz w:val="16"/>
                <w:szCs w:val="16"/>
              </w:rPr>
            </w:pPr>
          </w:p>
        </w:tc>
      </w:tr>
      <w:tr w:rsidR="003C3C2C" w:rsidRPr="00481714" w14:paraId="0C01CFE0" w14:textId="77777777" w:rsidTr="006030E0">
        <w:trPr>
          <w:trHeight w:val="252"/>
        </w:trPr>
        <w:tc>
          <w:tcPr>
            <w:tcW w:w="790" w:type="dxa"/>
            <w:tcBorders>
              <w:right w:val="single" w:sz="4" w:space="0" w:color="auto"/>
            </w:tcBorders>
            <w:shd w:val="clear" w:color="auto" w:fill="auto"/>
            <w:noWrap/>
          </w:tcPr>
          <w:p w14:paraId="63E8CF18"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755DBD62"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2837477F" w14:textId="77777777" w:rsidR="003C3C2C" w:rsidRPr="00481714" w:rsidRDefault="003C3C2C" w:rsidP="006030E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BBEA661"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71FEADCD" w14:textId="77777777" w:rsidTr="006030E0">
        <w:trPr>
          <w:trHeight w:val="270"/>
        </w:trPr>
        <w:tc>
          <w:tcPr>
            <w:tcW w:w="790" w:type="dxa"/>
            <w:tcBorders>
              <w:right w:val="single" w:sz="4" w:space="0" w:color="auto"/>
            </w:tcBorders>
            <w:shd w:val="clear" w:color="auto" w:fill="auto"/>
            <w:noWrap/>
          </w:tcPr>
          <w:p w14:paraId="3C9088EF"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0FE21A62"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701AE81B" w14:textId="77777777" w:rsidR="003C3C2C" w:rsidRPr="00481714" w:rsidRDefault="003C3C2C" w:rsidP="006030E0">
            <w:pPr>
              <w:rPr>
                <w:rFonts w:ascii="Times New Roman" w:hAnsi="Times New Roman" w:cs="Times New Roman"/>
                <w:sz w:val="20"/>
              </w:rPr>
            </w:pPr>
          </w:p>
        </w:tc>
        <w:tc>
          <w:tcPr>
            <w:tcW w:w="1340" w:type="dxa"/>
            <w:shd w:val="clear" w:color="auto" w:fill="auto"/>
            <w:noWrap/>
            <w:vAlign w:val="bottom"/>
          </w:tcPr>
          <w:p w14:paraId="53475116" w14:textId="77777777" w:rsidR="003C3C2C" w:rsidRPr="00481714" w:rsidRDefault="003C3C2C" w:rsidP="006030E0">
            <w:pPr>
              <w:rPr>
                <w:rFonts w:ascii="Times New Roman" w:hAnsi="Times New Roman" w:cs="Times New Roman"/>
                <w:sz w:val="20"/>
              </w:rPr>
            </w:pPr>
          </w:p>
        </w:tc>
      </w:tr>
      <w:tr w:rsidR="003C3C2C" w:rsidRPr="00481714" w14:paraId="5DB863AC" w14:textId="77777777" w:rsidTr="006030E0">
        <w:trPr>
          <w:trHeight w:val="188"/>
        </w:trPr>
        <w:tc>
          <w:tcPr>
            <w:tcW w:w="790" w:type="dxa"/>
            <w:shd w:val="clear" w:color="auto" w:fill="auto"/>
            <w:noWrap/>
            <w:vAlign w:val="bottom"/>
          </w:tcPr>
          <w:p w14:paraId="525E987E" w14:textId="77777777" w:rsidR="003C3C2C" w:rsidRPr="00481714" w:rsidRDefault="003C3C2C" w:rsidP="006030E0">
            <w:pPr>
              <w:rPr>
                <w:rFonts w:ascii="Times New Roman" w:hAnsi="Times New Roman" w:cs="Times New Roman"/>
                <w:sz w:val="16"/>
                <w:szCs w:val="16"/>
              </w:rPr>
            </w:pPr>
          </w:p>
        </w:tc>
        <w:tc>
          <w:tcPr>
            <w:tcW w:w="1109" w:type="dxa"/>
            <w:tcBorders>
              <w:top w:val="single" w:sz="4" w:space="0" w:color="auto"/>
              <w:bottom w:val="single" w:sz="4" w:space="0" w:color="auto"/>
            </w:tcBorders>
            <w:shd w:val="clear" w:color="auto" w:fill="auto"/>
            <w:noWrap/>
            <w:vAlign w:val="bottom"/>
          </w:tcPr>
          <w:p w14:paraId="120CFFE7"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17C20A80"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0A199237"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120B06EC" w14:textId="77777777" w:rsidR="003C3C2C" w:rsidRPr="00481714" w:rsidRDefault="003C3C2C" w:rsidP="006030E0">
            <w:pPr>
              <w:rPr>
                <w:rFonts w:ascii="Times New Roman" w:hAnsi="Times New Roman" w:cs="Times New Roman"/>
                <w:sz w:val="16"/>
                <w:szCs w:val="16"/>
              </w:rPr>
            </w:pPr>
          </w:p>
        </w:tc>
        <w:tc>
          <w:tcPr>
            <w:tcW w:w="1110" w:type="dxa"/>
            <w:tcBorders>
              <w:top w:val="single" w:sz="4" w:space="0" w:color="auto"/>
              <w:bottom w:val="single" w:sz="4" w:space="0" w:color="auto"/>
            </w:tcBorders>
            <w:shd w:val="clear" w:color="auto" w:fill="auto"/>
            <w:noWrap/>
            <w:vAlign w:val="bottom"/>
          </w:tcPr>
          <w:p w14:paraId="4C155563" w14:textId="77777777" w:rsidR="003C3C2C" w:rsidRPr="00481714" w:rsidRDefault="003C3C2C" w:rsidP="006030E0">
            <w:pPr>
              <w:rPr>
                <w:rFonts w:ascii="Times New Roman" w:hAnsi="Times New Roman" w:cs="Times New Roman"/>
                <w:sz w:val="16"/>
                <w:szCs w:val="16"/>
              </w:rPr>
            </w:pPr>
          </w:p>
        </w:tc>
        <w:tc>
          <w:tcPr>
            <w:tcW w:w="236" w:type="dxa"/>
            <w:shd w:val="clear" w:color="auto" w:fill="auto"/>
            <w:noWrap/>
            <w:vAlign w:val="bottom"/>
          </w:tcPr>
          <w:p w14:paraId="6979A602" w14:textId="77777777" w:rsidR="003C3C2C" w:rsidRPr="00481714" w:rsidRDefault="003C3C2C" w:rsidP="006030E0">
            <w:pPr>
              <w:rPr>
                <w:rFonts w:ascii="Times New Roman" w:hAnsi="Times New Roman" w:cs="Times New Roman"/>
                <w:sz w:val="16"/>
                <w:szCs w:val="16"/>
              </w:rPr>
            </w:pPr>
          </w:p>
        </w:tc>
        <w:tc>
          <w:tcPr>
            <w:tcW w:w="1340" w:type="dxa"/>
            <w:tcBorders>
              <w:bottom w:val="single" w:sz="4" w:space="0" w:color="auto"/>
            </w:tcBorders>
            <w:shd w:val="clear" w:color="auto" w:fill="auto"/>
            <w:noWrap/>
            <w:vAlign w:val="bottom"/>
          </w:tcPr>
          <w:p w14:paraId="7AE27BE8" w14:textId="77777777" w:rsidR="003C3C2C" w:rsidRPr="00481714" w:rsidRDefault="003C3C2C" w:rsidP="006030E0">
            <w:pPr>
              <w:rPr>
                <w:rFonts w:ascii="Times New Roman" w:hAnsi="Times New Roman" w:cs="Times New Roman"/>
                <w:sz w:val="16"/>
                <w:szCs w:val="16"/>
              </w:rPr>
            </w:pPr>
          </w:p>
        </w:tc>
      </w:tr>
      <w:tr w:rsidR="003C3C2C" w:rsidRPr="00481714" w14:paraId="63ECC98A" w14:textId="77777777" w:rsidTr="006030E0">
        <w:trPr>
          <w:trHeight w:val="252"/>
        </w:trPr>
        <w:tc>
          <w:tcPr>
            <w:tcW w:w="790" w:type="dxa"/>
            <w:tcBorders>
              <w:right w:val="single" w:sz="4" w:space="0" w:color="auto"/>
            </w:tcBorders>
            <w:shd w:val="clear" w:color="auto" w:fill="auto"/>
            <w:noWrap/>
          </w:tcPr>
          <w:p w14:paraId="05D4A903"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Name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4A647E4E"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right w:val="single" w:sz="4" w:space="0" w:color="auto"/>
            </w:tcBorders>
            <w:shd w:val="clear" w:color="auto" w:fill="auto"/>
            <w:noWrap/>
            <w:vAlign w:val="bottom"/>
          </w:tcPr>
          <w:p w14:paraId="0C4E423E" w14:textId="77777777" w:rsidR="003C3C2C" w:rsidRPr="00481714" w:rsidRDefault="003C3C2C" w:rsidP="006030E0">
            <w:pPr>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14FF813"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r>
      <w:tr w:rsidR="003C3C2C" w:rsidRPr="00481714" w14:paraId="49370066" w14:textId="77777777" w:rsidTr="006030E0">
        <w:trPr>
          <w:trHeight w:val="270"/>
        </w:trPr>
        <w:tc>
          <w:tcPr>
            <w:tcW w:w="790" w:type="dxa"/>
            <w:tcBorders>
              <w:right w:val="single" w:sz="4" w:space="0" w:color="auto"/>
            </w:tcBorders>
            <w:shd w:val="clear" w:color="auto" w:fill="auto"/>
            <w:noWrap/>
          </w:tcPr>
          <w:p w14:paraId="0DFCAEC5" w14:textId="77777777" w:rsidR="003C3C2C" w:rsidRPr="00481714" w:rsidRDefault="003C3C2C" w:rsidP="006030E0">
            <w:pPr>
              <w:jc w:val="right"/>
              <w:rPr>
                <w:rFonts w:ascii="Times New Roman" w:hAnsi="Times New Roman" w:cs="Times New Roman"/>
                <w:szCs w:val="24"/>
              </w:rPr>
            </w:pPr>
            <w:r w:rsidRPr="00481714">
              <w:rPr>
                <w:rFonts w:ascii="Times New Roman" w:hAnsi="Times New Roman" w:cs="Times New Roman"/>
                <w:szCs w:val="24"/>
              </w:rPr>
              <w:t>Title</w:t>
            </w:r>
          </w:p>
        </w:tc>
        <w:tc>
          <w:tcPr>
            <w:tcW w:w="5549" w:type="dxa"/>
            <w:gridSpan w:val="5"/>
            <w:tcBorders>
              <w:top w:val="single" w:sz="4" w:space="0" w:color="auto"/>
              <w:left w:val="single" w:sz="4" w:space="0" w:color="auto"/>
              <w:bottom w:val="single" w:sz="4" w:space="0" w:color="auto"/>
              <w:right w:val="single" w:sz="4" w:space="0" w:color="auto"/>
            </w:tcBorders>
            <w:shd w:val="clear" w:color="auto" w:fill="FFFF00"/>
          </w:tcPr>
          <w:p w14:paraId="31C963CE" w14:textId="77777777" w:rsidR="003C3C2C" w:rsidRPr="00481714" w:rsidRDefault="003C3C2C" w:rsidP="006030E0">
            <w:pPr>
              <w:rPr>
                <w:rFonts w:ascii="Times New Roman" w:hAnsi="Times New Roman" w:cs="Times New Roman"/>
                <w:sz w:val="20"/>
              </w:rPr>
            </w:pPr>
            <w:r w:rsidRPr="00481714">
              <w:rPr>
                <w:rFonts w:ascii="Times New Roman" w:hAnsi="Times New Roman" w:cs="Times New Roman"/>
                <w:sz w:val="20"/>
              </w:rPr>
              <w:t> </w:t>
            </w:r>
          </w:p>
        </w:tc>
        <w:tc>
          <w:tcPr>
            <w:tcW w:w="236" w:type="dxa"/>
            <w:tcBorders>
              <w:left w:val="single" w:sz="4" w:space="0" w:color="auto"/>
            </w:tcBorders>
            <w:shd w:val="clear" w:color="auto" w:fill="auto"/>
            <w:noWrap/>
            <w:vAlign w:val="bottom"/>
          </w:tcPr>
          <w:p w14:paraId="16069E12" w14:textId="77777777" w:rsidR="003C3C2C" w:rsidRPr="00481714" w:rsidRDefault="003C3C2C" w:rsidP="006030E0">
            <w:pPr>
              <w:rPr>
                <w:rFonts w:ascii="Times New Roman" w:hAnsi="Times New Roman" w:cs="Times New Roman"/>
                <w:sz w:val="20"/>
              </w:rPr>
            </w:pPr>
          </w:p>
        </w:tc>
        <w:tc>
          <w:tcPr>
            <w:tcW w:w="1340" w:type="dxa"/>
            <w:shd w:val="clear" w:color="auto" w:fill="auto"/>
            <w:noWrap/>
            <w:vAlign w:val="bottom"/>
          </w:tcPr>
          <w:p w14:paraId="16EACFEA" w14:textId="77777777" w:rsidR="003C3C2C" w:rsidRPr="00481714" w:rsidRDefault="003C3C2C" w:rsidP="006030E0">
            <w:pPr>
              <w:rPr>
                <w:rFonts w:ascii="Times New Roman" w:hAnsi="Times New Roman" w:cs="Times New Roman"/>
                <w:sz w:val="20"/>
              </w:rPr>
            </w:pPr>
          </w:p>
        </w:tc>
      </w:tr>
    </w:tbl>
    <w:p w14:paraId="5E173254" w14:textId="77777777" w:rsidR="003C3C2C" w:rsidRPr="009C3A13" w:rsidRDefault="003C3C2C">
      <w:pPr>
        <w:rPr>
          <w:rFonts w:ascii="Times New Roman" w:hAnsi="Times New Roman" w:cs="Times New Roman"/>
        </w:rPr>
      </w:pPr>
    </w:p>
    <w:sectPr w:rsidR="003C3C2C" w:rsidRPr="009C3A13" w:rsidSect="00CE5DBA">
      <w:headerReference w:type="default" r:id="rId7"/>
      <w:footerReference w:type="default" r:id="rId8"/>
      <w:pgSz w:w="12240" w:h="15840" w:code="1"/>
      <w:pgMar w:top="1440" w:right="1440" w:bottom="288"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CDD2" w14:textId="77777777" w:rsidR="00781149" w:rsidRDefault="00781149">
      <w:r>
        <w:separator/>
      </w:r>
    </w:p>
  </w:endnote>
  <w:endnote w:type="continuationSeparator" w:id="0">
    <w:p w14:paraId="3FC4285E" w14:textId="77777777" w:rsidR="00781149" w:rsidRDefault="0078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F08F" w14:textId="502862FE" w:rsidR="00781149" w:rsidRPr="002D4EDA" w:rsidRDefault="00DC1C01">
    <w:pPr>
      <w:pStyle w:val="Footer"/>
      <w:tabs>
        <w:tab w:val="right" w:pos="9270"/>
      </w:tabs>
      <w:rPr>
        <w:rFonts w:ascii="Times New Roman" w:hAnsi="Times New Roman" w:cs="Times New Roman"/>
      </w:rPr>
    </w:pPr>
    <w:r>
      <w:rPr>
        <w:rFonts w:ascii="Times New Roman" w:hAnsi="Times New Roman" w:cs="Times New Roman"/>
        <w:snapToGrid w:val="0"/>
      </w:rPr>
      <w:fldChar w:fldCharType="begin"/>
    </w:r>
    <w:r>
      <w:rPr>
        <w:rFonts w:ascii="Times New Roman" w:hAnsi="Times New Roman" w:cs="Times New Roman"/>
        <w:snapToGrid w:val="0"/>
      </w:rPr>
      <w:instrText xml:space="preserve"> FILENAME   \* MERGEFORMAT </w:instrText>
    </w:r>
    <w:r>
      <w:rPr>
        <w:rFonts w:ascii="Times New Roman" w:hAnsi="Times New Roman" w:cs="Times New Roman"/>
        <w:snapToGrid w:val="0"/>
      </w:rPr>
      <w:fldChar w:fldCharType="separate"/>
    </w:r>
    <w:r w:rsidR="00A20CA3">
      <w:rPr>
        <w:rFonts w:ascii="Times New Roman" w:hAnsi="Times New Roman" w:cs="Times New Roman"/>
        <w:noProof/>
        <w:snapToGrid w:val="0"/>
      </w:rPr>
      <w:t>Attachment HE-5</w:t>
    </w:r>
    <w:r>
      <w:rPr>
        <w:rFonts w:ascii="Times New Roman" w:hAnsi="Times New Roman" w:cs="Times New Roman"/>
        <w:snapToGrid w:val="0"/>
      </w:rPr>
      <w:fldChar w:fldCharType="end"/>
    </w:r>
    <w:r w:rsidR="00E64009" w:rsidRPr="002D4EDA">
      <w:rPr>
        <w:rFonts w:ascii="Times New Roman" w:hAnsi="Times New Roman" w:cs="Times New Roman"/>
        <w:snapToGrid w:val="0"/>
      </w:rPr>
      <w:tab/>
      <w:t xml:space="preserve">Page </w:t>
    </w:r>
    <w:r w:rsidR="00E64009" w:rsidRPr="002D4EDA">
      <w:rPr>
        <w:rStyle w:val="PageNumber"/>
        <w:rFonts w:ascii="Times New Roman" w:hAnsi="Times New Roman" w:cs="Times New Roman"/>
      </w:rPr>
      <w:fldChar w:fldCharType="begin"/>
    </w:r>
    <w:r w:rsidR="00E64009" w:rsidRPr="002D4EDA">
      <w:rPr>
        <w:rStyle w:val="PageNumber"/>
        <w:rFonts w:ascii="Times New Roman" w:hAnsi="Times New Roman" w:cs="Times New Roman"/>
      </w:rPr>
      <w:instrText xml:space="preserve"> PAGE </w:instrText>
    </w:r>
    <w:r w:rsidR="00E64009" w:rsidRPr="002D4EDA">
      <w:rPr>
        <w:rStyle w:val="PageNumber"/>
        <w:rFonts w:ascii="Times New Roman" w:hAnsi="Times New Roman" w:cs="Times New Roman"/>
      </w:rPr>
      <w:fldChar w:fldCharType="separate"/>
    </w:r>
    <w:r w:rsidR="00A51172">
      <w:rPr>
        <w:rStyle w:val="PageNumber"/>
        <w:rFonts w:ascii="Times New Roman" w:hAnsi="Times New Roman" w:cs="Times New Roman"/>
        <w:noProof/>
      </w:rPr>
      <w:t>9</w:t>
    </w:r>
    <w:r w:rsidR="00E64009" w:rsidRPr="002D4ED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D8CD" w14:textId="77777777" w:rsidR="00781149" w:rsidRDefault="00781149">
      <w:r>
        <w:separator/>
      </w:r>
    </w:p>
  </w:footnote>
  <w:footnote w:type="continuationSeparator" w:id="0">
    <w:p w14:paraId="60899907" w14:textId="77777777" w:rsidR="00781149" w:rsidRDefault="0078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1DF4" w14:textId="77777777" w:rsidR="00E64009" w:rsidRPr="00481714" w:rsidRDefault="00E64009" w:rsidP="00E64009">
    <w:pPr>
      <w:pStyle w:val="Header"/>
      <w:jc w:val="center"/>
      <w:rPr>
        <w:rFonts w:ascii="Times New Roman" w:hAnsi="Times New Roman" w:cs="Times New Roman"/>
        <w:b/>
        <w:sz w:val="28"/>
      </w:rPr>
    </w:pPr>
    <w:r w:rsidRPr="00481714">
      <w:rPr>
        <w:rFonts w:ascii="Times New Roman" w:hAnsi="Times New Roman" w:cs="Times New Roman"/>
        <w:b/>
        <w:sz w:val="28"/>
      </w:rPr>
      <w:t>Attachment HE-</w:t>
    </w:r>
    <w:r w:rsidR="00AD5F8A" w:rsidRPr="00481714">
      <w:rPr>
        <w:rFonts w:ascii="Times New Roman" w:hAnsi="Times New Roman" w:cs="Times New Roman"/>
        <w:b/>
        <w:sz w:val="28"/>
      </w:rPr>
      <w:t>5</w:t>
    </w:r>
  </w:p>
  <w:p w14:paraId="6852F7C0" w14:textId="77777777" w:rsidR="00781149" w:rsidRPr="00481714" w:rsidRDefault="00E64009" w:rsidP="00B97F2F">
    <w:pPr>
      <w:pStyle w:val="Header"/>
      <w:jc w:val="center"/>
      <w:rPr>
        <w:rFonts w:ascii="Times New Roman" w:hAnsi="Times New Roman" w:cs="Times New Roman"/>
        <w:b/>
        <w:sz w:val="28"/>
        <w:u w:val="single"/>
      </w:rPr>
    </w:pPr>
    <w:r w:rsidRPr="00481714">
      <w:rPr>
        <w:rFonts w:ascii="Times New Roman" w:hAnsi="Times New Roman" w:cs="Times New Roman"/>
        <w:b/>
        <w:sz w:val="28"/>
        <w:u w:val="single"/>
      </w:rPr>
      <w:t>GASBS No. 14</w:t>
    </w:r>
    <w:r w:rsidRPr="00481714">
      <w:rPr>
        <w:rFonts w:ascii="Times New Roman" w:hAnsi="Times New Roman" w:cs="Times New Roman"/>
        <w:b/>
        <w:sz w:val="28"/>
      </w:rPr>
      <w:t xml:space="preserve"> Checklist </w:t>
    </w:r>
    <w:r w:rsidR="005B2A84" w:rsidRPr="00481714">
      <w:rPr>
        <w:rFonts w:ascii="Times New Roman" w:hAnsi="Times New Roman" w:cs="Times New Roman"/>
        <w:b/>
        <w:sz w:val="28"/>
      </w:rPr>
      <w:t>Modified</w:t>
    </w:r>
    <w:r w:rsidR="005B2A84">
      <w:rPr>
        <w:rFonts w:ascii="Times New Roman" w:hAnsi="Times New Roman" w:cs="Times New Roman"/>
        <w:b/>
        <w:sz w:val="28"/>
      </w:rPr>
      <w:t xml:space="preserve"> through</w:t>
    </w:r>
    <w:r w:rsidR="00C61F76">
      <w:rPr>
        <w:rFonts w:ascii="Times New Roman" w:hAnsi="Times New Roman" w:cs="Times New Roman"/>
        <w:b/>
        <w:sz w:val="28"/>
      </w:rPr>
      <w:t xml:space="preserve"> </w:t>
    </w:r>
    <w:r w:rsidRPr="00481714">
      <w:rPr>
        <w:rFonts w:ascii="Times New Roman" w:hAnsi="Times New Roman" w:cs="Times New Roman"/>
        <w:b/>
        <w:sz w:val="28"/>
        <w:u w:val="single"/>
      </w:rPr>
      <w:t xml:space="preserve">GASBS No. </w:t>
    </w:r>
    <w:r w:rsidR="00C61F76">
      <w:rPr>
        <w:rFonts w:ascii="Times New Roman" w:hAnsi="Times New Roman" w:cs="Times New Roman"/>
        <w:b/>
        <w:sz w:val="28"/>
        <w:u w:val="single"/>
      </w:rPr>
      <w:t>97</w:t>
    </w:r>
  </w:p>
  <w:p w14:paraId="51F75FFC" w14:textId="77777777" w:rsidR="00781149" w:rsidRPr="00481714" w:rsidRDefault="00781149">
    <w:pPr>
      <w:pStyle w:val="Header"/>
      <w:jc w:val="cente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77D"/>
    <w:multiLevelType w:val="multilevel"/>
    <w:tmpl w:val="3790E8DE"/>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1" w15:restartNumberingAfterBreak="0">
    <w:nsid w:val="0A1B5955"/>
    <w:multiLevelType w:val="hybridMultilevel"/>
    <w:tmpl w:val="8450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3E6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A64293"/>
    <w:multiLevelType w:val="hybridMultilevel"/>
    <w:tmpl w:val="AD16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32A3E"/>
    <w:multiLevelType w:val="hybridMultilevel"/>
    <w:tmpl w:val="EFF42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5454"/>
    <w:multiLevelType w:val="hybridMultilevel"/>
    <w:tmpl w:val="40CAE122"/>
    <w:lvl w:ilvl="0" w:tplc="0E8EAC58">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304698D"/>
    <w:multiLevelType w:val="hybridMultilevel"/>
    <w:tmpl w:val="11EA85E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A714A50"/>
    <w:multiLevelType w:val="hybridMultilevel"/>
    <w:tmpl w:val="5186145A"/>
    <w:lvl w:ilvl="0" w:tplc="8C901B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DAA593E"/>
    <w:multiLevelType w:val="hybridMultilevel"/>
    <w:tmpl w:val="D3DAD0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02CBC"/>
    <w:multiLevelType w:val="hybridMultilevel"/>
    <w:tmpl w:val="E7C638D4"/>
    <w:lvl w:ilvl="0" w:tplc="663C64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F412463"/>
    <w:multiLevelType w:val="hybridMultilevel"/>
    <w:tmpl w:val="03AE9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D0A06"/>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FE1E6B"/>
    <w:multiLevelType w:val="hybridMultilevel"/>
    <w:tmpl w:val="6CB026D8"/>
    <w:lvl w:ilvl="0" w:tplc="0BCCDE1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0F4FCD"/>
    <w:multiLevelType w:val="hybridMultilevel"/>
    <w:tmpl w:val="152C81D4"/>
    <w:lvl w:ilvl="0" w:tplc="DC74CE7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E1D6FC6"/>
    <w:multiLevelType w:val="hybridMultilevel"/>
    <w:tmpl w:val="D9927394"/>
    <w:lvl w:ilvl="0" w:tplc="A422529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7118728">
    <w:abstractNumId w:val="13"/>
  </w:num>
  <w:num w:numId="2" w16cid:durableId="440732783">
    <w:abstractNumId w:val="9"/>
  </w:num>
  <w:num w:numId="3" w16cid:durableId="1780027021">
    <w:abstractNumId w:val="7"/>
  </w:num>
  <w:num w:numId="4" w16cid:durableId="827206193">
    <w:abstractNumId w:val="5"/>
  </w:num>
  <w:num w:numId="5" w16cid:durableId="490407166">
    <w:abstractNumId w:val="4"/>
  </w:num>
  <w:num w:numId="6" w16cid:durableId="2024164597">
    <w:abstractNumId w:val="10"/>
  </w:num>
  <w:num w:numId="7" w16cid:durableId="1104813097">
    <w:abstractNumId w:val="12"/>
  </w:num>
  <w:num w:numId="8" w16cid:durableId="1260522202">
    <w:abstractNumId w:val="14"/>
  </w:num>
  <w:num w:numId="9" w16cid:durableId="761536002">
    <w:abstractNumId w:val="6"/>
  </w:num>
  <w:num w:numId="10" w16cid:durableId="1637639612">
    <w:abstractNumId w:val="8"/>
  </w:num>
  <w:num w:numId="11" w16cid:durableId="1888714368">
    <w:abstractNumId w:val="1"/>
  </w:num>
  <w:num w:numId="12" w16cid:durableId="1668821682">
    <w:abstractNumId w:val="3"/>
  </w:num>
  <w:num w:numId="13" w16cid:durableId="1149441762">
    <w:abstractNumId w:val="0"/>
  </w:num>
  <w:num w:numId="14" w16cid:durableId="1048338024">
    <w:abstractNumId w:val="2"/>
  </w:num>
  <w:num w:numId="15" w16cid:durableId="1405759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19"/>
    <w:rsid w:val="00007F3A"/>
    <w:rsid w:val="000162CA"/>
    <w:rsid w:val="000244A5"/>
    <w:rsid w:val="00026A6A"/>
    <w:rsid w:val="00027ED9"/>
    <w:rsid w:val="00060136"/>
    <w:rsid w:val="0006016C"/>
    <w:rsid w:val="00062793"/>
    <w:rsid w:val="00071847"/>
    <w:rsid w:val="00071F35"/>
    <w:rsid w:val="00073CC1"/>
    <w:rsid w:val="000A0002"/>
    <w:rsid w:val="000A0763"/>
    <w:rsid w:val="000A17B1"/>
    <w:rsid w:val="000A5110"/>
    <w:rsid w:val="000A661A"/>
    <w:rsid w:val="000C3A75"/>
    <w:rsid w:val="000C70E1"/>
    <w:rsid w:val="000D2F8F"/>
    <w:rsid w:val="000E3EA8"/>
    <w:rsid w:val="000E3F1C"/>
    <w:rsid w:val="000E4F15"/>
    <w:rsid w:val="000F10EB"/>
    <w:rsid w:val="000F4890"/>
    <w:rsid w:val="000F4F98"/>
    <w:rsid w:val="001057C7"/>
    <w:rsid w:val="001206EA"/>
    <w:rsid w:val="0012258B"/>
    <w:rsid w:val="00124ED5"/>
    <w:rsid w:val="001353DE"/>
    <w:rsid w:val="00142B80"/>
    <w:rsid w:val="00146656"/>
    <w:rsid w:val="0014772F"/>
    <w:rsid w:val="001550F8"/>
    <w:rsid w:val="00156B2D"/>
    <w:rsid w:val="00163D6C"/>
    <w:rsid w:val="0017188E"/>
    <w:rsid w:val="0017207A"/>
    <w:rsid w:val="0017448A"/>
    <w:rsid w:val="0017523A"/>
    <w:rsid w:val="0017552B"/>
    <w:rsid w:val="00177718"/>
    <w:rsid w:val="00193DBC"/>
    <w:rsid w:val="001970C4"/>
    <w:rsid w:val="001B2DC4"/>
    <w:rsid w:val="001B4842"/>
    <w:rsid w:val="001B60DD"/>
    <w:rsid w:val="001C3E3F"/>
    <w:rsid w:val="001C5BB3"/>
    <w:rsid w:val="001C76C2"/>
    <w:rsid w:val="001D06DA"/>
    <w:rsid w:val="001E2C55"/>
    <w:rsid w:val="001E3272"/>
    <w:rsid w:val="001F130D"/>
    <w:rsid w:val="001F2CCC"/>
    <w:rsid w:val="001F7860"/>
    <w:rsid w:val="00201875"/>
    <w:rsid w:val="00201C07"/>
    <w:rsid w:val="00213D88"/>
    <w:rsid w:val="00220745"/>
    <w:rsid w:val="00225629"/>
    <w:rsid w:val="0023731B"/>
    <w:rsid w:val="002432A5"/>
    <w:rsid w:val="002441F1"/>
    <w:rsid w:val="00244270"/>
    <w:rsid w:val="00244A88"/>
    <w:rsid w:val="00245D48"/>
    <w:rsid w:val="00247FEF"/>
    <w:rsid w:val="00255E29"/>
    <w:rsid w:val="002572CF"/>
    <w:rsid w:val="0026455D"/>
    <w:rsid w:val="002678A2"/>
    <w:rsid w:val="002756CD"/>
    <w:rsid w:val="0028325F"/>
    <w:rsid w:val="002861E6"/>
    <w:rsid w:val="002921FB"/>
    <w:rsid w:val="002A17EB"/>
    <w:rsid w:val="002B4FDE"/>
    <w:rsid w:val="002B5DFC"/>
    <w:rsid w:val="002C0625"/>
    <w:rsid w:val="002D4EDA"/>
    <w:rsid w:val="002D770F"/>
    <w:rsid w:val="002E4C4A"/>
    <w:rsid w:val="002F0680"/>
    <w:rsid w:val="002F3448"/>
    <w:rsid w:val="0030585E"/>
    <w:rsid w:val="003138E6"/>
    <w:rsid w:val="00315778"/>
    <w:rsid w:val="003238C4"/>
    <w:rsid w:val="00326B63"/>
    <w:rsid w:val="00330239"/>
    <w:rsid w:val="00335B97"/>
    <w:rsid w:val="003414B1"/>
    <w:rsid w:val="00343823"/>
    <w:rsid w:val="003532B8"/>
    <w:rsid w:val="00354453"/>
    <w:rsid w:val="00355539"/>
    <w:rsid w:val="00356F40"/>
    <w:rsid w:val="00371433"/>
    <w:rsid w:val="00380551"/>
    <w:rsid w:val="00380D1D"/>
    <w:rsid w:val="00382638"/>
    <w:rsid w:val="003925CB"/>
    <w:rsid w:val="00392E98"/>
    <w:rsid w:val="003B3A4D"/>
    <w:rsid w:val="003B6350"/>
    <w:rsid w:val="003C08BB"/>
    <w:rsid w:val="003C3C2C"/>
    <w:rsid w:val="003C4B2D"/>
    <w:rsid w:val="003C4FD2"/>
    <w:rsid w:val="003D11A5"/>
    <w:rsid w:val="003D1F08"/>
    <w:rsid w:val="003D78C8"/>
    <w:rsid w:val="003E06CE"/>
    <w:rsid w:val="003E1345"/>
    <w:rsid w:val="003E5397"/>
    <w:rsid w:val="003F1A12"/>
    <w:rsid w:val="003F28C3"/>
    <w:rsid w:val="00411B86"/>
    <w:rsid w:val="004145E4"/>
    <w:rsid w:val="00425BAA"/>
    <w:rsid w:val="004308FE"/>
    <w:rsid w:val="00433B9A"/>
    <w:rsid w:val="00434E7C"/>
    <w:rsid w:val="00436DFB"/>
    <w:rsid w:val="00443F7D"/>
    <w:rsid w:val="00444B34"/>
    <w:rsid w:val="00460AFD"/>
    <w:rsid w:val="004610F5"/>
    <w:rsid w:val="00462AF3"/>
    <w:rsid w:val="0047295B"/>
    <w:rsid w:val="0047412B"/>
    <w:rsid w:val="00481714"/>
    <w:rsid w:val="004A47E8"/>
    <w:rsid w:val="004B1FD9"/>
    <w:rsid w:val="004C10F7"/>
    <w:rsid w:val="004C3040"/>
    <w:rsid w:val="004C6EA9"/>
    <w:rsid w:val="004C7DDE"/>
    <w:rsid w:val="004D1A61"/>
    <w:rsid w:val="004D45AB"/>
    <w:rsid w:val="004D5838"/>
    <w:rsid w:val="004E06EC"/>
    <w:rsid w:val="004F0DAA"/>
    <w:rsid w:val="005137F8"/>
    <w:rsid w:val="0051474C"/>
    <w:rsid w:val="00520247"/>
    <w:rsid w:val="00522C16"/>
    <w:rsid w:val="00530F63"/>
    <w:rsid w:val="005467EC"/>
    <w:rsid w:val="00552F68"/>
    <w:rsid w:val="005669D8"/>
    <w:rsid w:val="005712E6"/>
    <w:rsid w:val="00576E19"/>
    <w:rsid w:val="00582E10"/>
    <w:rsid w:val="005872C4"/>
    <w:rsid w:val="00590598"/>
    <w:rsid w:val="00593550"/>
    <w:rsid w:val="00595524"/>
    <w:rsid w:val="005A0FA0"/>
    <w:rsid w:val="005A62C5"/>
    <w:rsid w:val="005B0D0E"/>
    <w:rsid w:val="005B1C4A"/>
    <w:rsid w:val="005B2A84"/>
    <w:rsid w:val="005C26DD"/>
    <w:rsid w:val="005D11A9"/>
    <w:rsid w:val="005D33A7"/>
    <w:rsid w:val="005D3F0B"/>
    <w:rsid w:val="005D4CEA"/>
    <w:rsid w:val="005D57B7"/>
    <w:rsid w:val="005E26A1"/>
    <w:rsid w:val="005E6E15"/>
    <w:rsid w:val="005E7C38"/>
    <w:rsid w:val="005F2065"/>
    <w:rsid w:val="005F23AB"/>
    <w:rsid w:val="005F6022"/>
    <w:rsid w:val="00600590"/>
    <w:rsid w:val="00610644"/>
    <w:rsid w:val="00615616"/>
    <w:rsid w:val="006257B4"/>
    <w:rsid w:val="0063383F"/>
    <w:rsid w:val="00644B7A"/>
    <w:rsid w:val="00650BDF"/>
    <w:rsid w:val="00650F6C"/>
    <w:rsid w:val="00654D53"/>
    <w:rsid w:val="0068375E"/>
    <w:rsid w:val="006845F0"/>
    <w:rsid w:val="0069235F"/>
    <w:rsid w:val="006926F2"/>
    <w:rsid w:val="00692873"/>
    <w:rsid w:val="00697A85"/>
    <w:rsid w:val="006A41FA"/>
    <w:rsid w:val="006A4734"/>
    <w:rsid w:val="006B2FBA"/>
    <w:rsid w:val="006B36E4"/>
    <w:rsid w:val="006B38B3"/>
    <w:rsid w:val="006B4A80"/>
    <w:rsid w:val="006B656D"/>
    <w:rsid w:val="006D56A7"/>
    <w:rsid w:val="006F2F81"/>
    <w:rsid w:val="007032F9"/>
    <w:rsid w:val="00707918"/>
    <w:rsid w:val="0071139B"/>
    <w:rsid w:val="00716D89"/>
    <w:rsid w:val="0072059A"/>
    <w:rsid w:val="00722785"/>
    <w:rsid w:val="007449E8"/>
    <w:rsid w:val="007552BF"/>
    <w:rsid w:val="00756534"/>
    <w:rsid w:val="00757FCC"/>
    <w:rsid w:val="00762F1A"/>
    <w:rsid w:val="00772053"/>
    <w:rsid w:val="00772C62"/>
    <w:rsid w:val="00777BF4"/>
    <w:rsid w:val="00781149"/>
    <w:rsid w:val="00786500"/>
    <w:rsid w:val="00790EFD"/>
    <w:rsid w:val="0079171F"/>
    <w:rsid w:val="0079268F"/>
    <w:rsid w:val="0079387A"/>
    <w:rsid w:val="00797654"/>
    <w:rsid w:val="007B13F7"/>
    <w:rsid w:val="007B4C03"/>
    <w:rsid w:val="007D0FFA"/>
    <w:rsid w:val="007D4E1E"/>
    <w:rsid w:val="007F36D3"/>
    <w:rsid w:val="00801BCA"/>
    <w:rsid w:val="00804B12"/>
    <w:rsid w:val="008064BA"/>
    <w:rsid w:val="008100BA"/>
    <w:rsid w:val="00826D3C"/>
    <w:rsid w:val="008350F4"/>
    <w:rsid w:val="00836A32"/>
    <w:rsid w:val="0085167A"/>
    <w:rsid w:val="00851F80"/>
    <w:rsid w:val="00856409"/>
    <w:rsid w:val="0087082D"/>
    <w:rsid w:val="00871297"/>
    <w:rsid w:val="0087386D"/>
    <w:rsid w:val="008757A1"/>
    <w:rsid w:val="008766D8"/>
    <w:rsid w:val="00880901"/>
    <w:rsid w:val="00890E7E"/>
    <w:rsid w:val="00891F43"/>
    <w:rsid w:val="008B1139"/>
    <w:rsid w:val="008C2F87"/>
    <w:rsid w:val="008D274C"/>
    <w:rsid w:val="008D79FC"/>
    <w:rsid w:val="008E1147"/>
    <w:rsid w:val="008F0C00"/>
    <w:rsid w:val="008F12DB"/>
    <w:rsid w:val="008F2F67"/>
    <w:rsid w:val="008F4516"/>
    <w:rsid w:val="008F460F"/>
    <w:rsid w:val="00912AB5"/>
    <w:rsid w:val="009139FE"/>
    <w:rsid w:val="0092571B"/>
    <w:rsid w:val="00934D3F"/>
    <w:rsid w:val="00952F9B"/>
    <w:rsid w:val="0095477A"/>
    <w:rsid w:val="00960E88"/>
    <w:rsid w:val="0096523B"/>
    <w:rsid w:val="00966805"/>
    <w:rsid w:val="0097225F"/>
    <w:rsid w:val="00983397"/>
    <w:rsid w:val="00990710"/>
    <w:rsid w:val="00991CB5"/>
    <w:rsid w:val="00994419"/>
    <w:rsid w:val="009948FD"/>
    <w:rsid w:val="009A386C"/>
    <w:rsid w:val="009B33C7"/>
    <w:rsid w:val="009B4AD0"/>
    <w:rsid w:val="009B7FD9"/>
    <w:rsid w:val="009C2F69"/>
    <w:rsid w:val="009C7308"/>
    <w:rsid w:val="009C758A"/>
    <w:rsid w:val="009D0E4A"/>
    <w:rsid w:val="009D39CC"/>
    <w:rsid w:val="009D5B7D"/>
    <w:rsid w:val="009E1AAD"/>
    <w:rsid w:val="009E6D5B"/>
    <w:rsid w:val="009F05F6"/>
    <w:rsid w:val="009F0AD1"/>
    <w:rsid w:val="009F3620"/>
    <w:rsid w:val="009F3AA0"/>
    <w:rsid w:val="009F70F7"/>
    <w:rsid w:val="00A00359"/>
    <w:rsid w:val="00A1580D"/>
    <w:rsid w:val="00A20CA3"/>
    <w:rsid w:val="00A240AB"/>
    <w:rsid w:val="00A25103"/>
    <w:rsid w:val="00A35CF1"/>
    <w:rsid w:val="00A36036"/>
    <w:rsid w:val="00A431BF"/>
    <w:rsid w:val="00A47E2A"/>
    <w:rsid w:val="00A51172"/>
    <w:rsid w:val="00A575EC"/>
    <w:rsid w:val="00A71E43"/>
    <w:rsid w:val="00A72CA0"/>
    <w:rsid w:val="00A75B30"/>
    <w:rsid w:val="00A7617D"/>
    <w:rsid w:val="00A81C38"/>
    <w:rsid w:val="00A904E3"/>
    <w:rsid w:val="00A93BA0"/>
    <w:rsid w:val="00AA6672"/>
    <w:rsid w:val="00AB64C0"/>
    <w:rsid w:val="00AB7E88"/>
    <w:rsid w:val="00AC5EEB"/>
    <w:rsid w:val="00AD2493"/>
    <w:rsid w:val="00AD5F8A"/>
    <w:rsid w:val="00AE116B"/>
    <w:rsid w:val="00AF5474"/>
    <w:rsid w:val="00AF6A2B"/>
    <w:rsid w:val="00AF71CD"/>
    <w:rsid w:val="00B06C79"/>
    <w:rsid w:val="00B24522"/>
    <w:rsid w:val="00B33616"/>
    <w:rsid w:val="00B35C9A"/>
    <w:rsid w:val="00B3726D"/>
    <w:rsid w:val="00B37D12"/>
    <w:rsid w:val="00B45A18"/>
    <w:rsid w:val="00B46DF4"/>
    <w:rsid w:val="00B530E3"/>
    <w:rsid w:val="00B60ADD"/>
    <w:rsid w:val="00B6576C"/>
    <w:rsid w:val="00B66E47"/>
    <w:rsid w:val="00B710AA"/>
    <w:rsid w:val="00B908DA"/>
    <w:rsid w:val="00B97F2F"/>
    <w:rsid w:val="00BA755E"/>
    <w:rsid w:val="00BC092A"/>
    <w:rsid w:val="00BC4EDC"/>
    <w:rsid w:val="00BC5171"/>
    <w:rsid w:val="00BC6818"/>
    <w:rsid w:val="00BF1CD2"/>
    <w:rsid w:val="00BF3869"/>
    <w:rsid w:val="00C0032D"/>
    <w:rsid w:val="00C05213"/>
    <w:rsid w:val="00C10FC6"/>
    <w:rsid w:val="00C17826"/>
    <w:rsid w:val="00C32DCF"/>
    <w:rsid w:val="00C35218"/>
    <w:rsid w:val="00C45D43"/>
    <w:rsid w:val="00C514D4"/>
    <w:rsid w:val="00C61F76"/>
    <w:rsid w:val="00C63CCF"/>
    <w:rsid w:val="00C66F29"/>
    <w:rsid w:val="00C70F58"/>
    <w:rsid w:val="00C73900"/>
    <w:rsid w:val="00C8035F"/>
    <w:rsid w:val="00C819E2"/>
    <w:rsid w:val="00C8236B"/>
    <w:rsid w:val="00C90DB1"/>
    <w:rsid w:val="00C9510B"/>
    <w:rsid w:val="00C9748C"/>
    <w:rsid w:val="00CA0591"/>
    <w:rsid w:val="00CA1AD4"/>
    <w:rsid w:val="00CA259D"/>
    <w:rsid w:val="00CA31BE"/>
    <w:rsid w:val="00CA4BFC"/>
    <w:rsid w:val="00CB374D"/>
    <w:rsid w:val="00CB7D98"/>
    <w:rsid w:val="00CE2B81"/>
    <w:rsid w:val="00CE4D61"/>
    <w:rsid w:val="00CE52D7"/>
    <w:rsid w:val="00CE5DBA"/>
    <w:rsid w:val="00CF0F41"/>
    <w:rsid w:val="00CF75AD"/>
    <w:rsid w:val="00D00073"/>
    <w:rsid w:val="00D021A4"/>
    <w:rsid w:val="00D03ED9"/>
    <w:rsid w:val="00D042E7"/>
    <w:rsid w:val="00D12B7C"/>
    <w:rsid w:val="00D16C03"/>
    <w:rsid w:val="00D31506"/>
    <w:rsid w:val="00D32F84"/>
    <w:rsid w:val="00D42ED6"/>
    <w:rsid w:val="00D435AD"/>
    <w:rsid w:val="00D43BB6"/>
    <w:rsid w:val="00D64C89"/>
    <w:rsid w:val="00D6500C"/>
    <w:rsid w:val="00D66455"/>
    <w:rsid w:val="00D73F53"/>
    <w:rsid w:val="00D74EA8"/>
    <w:rsid w:val="00D76258"/>
    <w:rsid w:val="00D80D2B"/>
    <w:rsid w:val="00D87951"/>
    <w:rsid w:val="00D900EC"/>
    <w:rsid w:val="00D94264"/>
    <w:rsid w:val="00D95A55"/>
    <w:rsid w:val="00DB363D"/>
    <w:rsid w:val="00DC0200"/>
    <w:rsid w:val="00DC07D2"/>
    <w:rsid w:val="00DC1C01"/>
    <w:rsid w:val="00DC66EF"/>
    <w:rsid w:val="00DE194C"/>
    <w:rsid w:val="00DE4B4C"/>
    <w:rsid w:val="00DF25B0"/>
    <w:rsid w:val="00E025ED"/>
    <w:rsid w:val="00E1433F"/>
    <w:rsid w:val="00E202D7"/>
    <w:rsid w:val="00E2139E"/>
    <w:rsid w:val="00E22630"/>
    <w:rsid w:val="00E25381"/>
    <w:rsid w:val="00E303A1"/>
    <w:rsid w:val="00E3063B"/>
    <w:rsid w:val="00E4293F"/>
    <w:rsid w:val="00E614DF"/>
    <w:rsid w:val="00E619BC"/>
    <w:rsid w:val="00E64009"/>
    <w:rsid w:val="00E65B69"/>
    <w:rsid w:val="00E83727"/>
    <w:rsid w:val="00E92348"/>
    <w:rsid w:val="00EB2031"/>
    <w:rsid w:val="00EB5431"/>
    <w:rsid w:val="00EB677B"/>
    <w:rsid w:val="00EB711C"/>
    <w:rsid w:val="00EC66E5"/>
    <w:rsid w:val="00ED0C3C"/>
    <w:rsid w:val="00EE11AB"/>
    <w:rsid w:val="00EE207F"/>
    <w:rsid w:val="00EE4308"/>
    <w:rsid w:val="00EE5F19"/>
    <w:rsid w:val="00EF5DEE"/>
    <w:rsid w:val="00F10552"/>
    <w:rsid w:val="00F13CE4"/>
    <w:rsid w:val="00F23597"/>
    <w:rsid w:val="00F329CD"/>
    <w:rsid w:val="00F350E7"/>
    <w:rsid w:val="00F70A75"/>
    <w:rsid w:val="00F73051"/>
    <w:rsid w:val="00F75529"/>
    <w:rsid w:val="00F81094"/>
    <w:rsid w:val="00F904A6"/>
    <w:rsid w:val="00F93EB3"/>
    <w:rsid w:val="00F97C99"/>
    <w:rsid w:val="00FA0082"/>
    <w:rsid w:val="00FA2716"/>
    <w:rsid w:val="00FC4A58"/>
    <w:rsid w:val="00FC7CAB"/>
    <w:rsid w:val="00FD213A"/>
    <w:rsid w:val="00FE612F"/>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28DE9C1D"/>
  <w15:docId w15:val="{71809592-2491-40D3-824F-79A830A6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C2C"/>
    <w:rPr>
      <w:rFonts w:ascii="Calibri" w:eastAsiaTheme="minorHAnsi" w:hAnsi="Calibri" w:cstheme="minorBidi"/>
      <w:color w:val="000000"/>
      <w:sz w:val="24"/>
      <w:szCs w:val="22"/>
    </w:rPr>
  </w:style>
  <w:style w:type="paragraph" w:styleId="Heading1">
    <w:name w:val="heading 1"/>
    <w:aliases w:val="Part Title"/>
    <w:basedOn w:val="Normal"/>
    <w:link w:val="Heading1Char"/>
    <w:uiPriority w:val="9"/>
    <w:qFormat/>
    <w:rsid w:val="003C3C2C"/>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unhideWhenUsed/>
    <w:qFormat/>
    <w:rsid w:val="003C3C2C"/>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3C3C2C"/>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3C3C2C"/>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3C3C2C"/>
    <w:pPr>
      <w:outlineLvl w:val="4"/>
    </w:pPr>
    <w:rPr>
      <w:b/>
      <w:sz w:val="22"/>
    </w:rPr>
  </w:style>
  <w:style w:type="paragraph" w:styleId="Heading6">
    <w:name w:val="heading 6"/>
    <w:aliases w:val="Sub Label"/>
    <w:basedOn w:val="Normal"/>
    <w:link w:val="Heading6Char"/>
    <w:uiPriority w:val="9"/>
    <w:unhideWhenUsed/>
    <w:qFormat/>
    <w:rsid w:val="003C3C2C"/>
    <w:pPr>
      <w:keepNext/>
      <w:keepLines/>
      <w:spacing w:before="240" w:after="60"/>
      <w:outlineLvl w:val="5"/>
    </w:pPr>
    <w:rPr>
      <w:b/>
      <w:i/>
      <w:sz w:val="22"/>
    </w:rPr>
  </w:style>
  <w:style w:type="paragraph" w:styleId="Heading7">
    <w:name w:val="heading 7"/>
    <w:basedOn w:val="Normal"/>
    <w:next w:val="Normal"/>
    <w:qFormat/>
    <w:rsid w:val="00AE116B"/>
    <w:pPr>
      <w:spacing w:before="240" w:after="60"/>
      <w:outlineLvl w:val="6"/>
    </w:pPr>
    <w:rPr>
      <w:rFonts w:ascii="Arial" w:hAnsi="Arial"/>
      <w:sz w:val="20"/>
    </w:rPr>
  </w:style>
  <w:style w:type="paragraph" w:styleId="Heading8">
    <w:name w:val="heading 8"/>
    <w:basedOn w:val="Normal"/>
    <w:next w:val="Normal"/>
    <w:qFormat/>
    <w:rsid w:val="00AE116B"/>
    <w:pPr>
      <w:spacing w:before="240" w:after="60"/>
      <w:outlineLvl w:val="7"/>
    </w:pPr>
    <w:rPr>
      <w:rFonts w:ascii="Arial" w:hAnsi="Arial"/>
      <w:i/>
      <w:sz w:val="20"/>
    </w:rPr>
  </w:style>
  <w:style w:type="paragraph" w:styleId="Heading9">
    <w:name w:val="heading 9"/>
    <w:basedOn w:val="Normal"/>
    <w:next w:val="Normal"/>
    <w:qFormat/>
    <w:rsid w:val="00AE116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C2C"/>
    <w:pPr>
      <w:tabs>
        <w:tab w:val="center" w:pos="4513"/>
        <w:tab w:val="right" w:pos="9026"/>
      </w:tabs>
    </w:pPr>
    <w:rPr>
      <w:sz w:val="20"/>
    </w:rPr>
  </w:style>
  <w:style w:type="paragraph" w:styleId="MacroText">
    <w:name w:val="macro"/>
    <w:semiHidden/>
    <w:rsid w:val="00AE11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link w:val="BlockLineChar"/>
    <w:rsid w:val="003C3C2C"/>
    <w:pPr>
      <w:numPr>
        <w:numId w:val="15"/>
      </w:numPr>
      <w:pBdr>
        <w:top w:val="single" w:sz="6" w:space="0" w:color="000000"/>
      </w:pBdr>
      <w:spacing w:before="240"/>
      <w:jc w:val="right"/>
    </w:pPr>
    <w:rPr>
      <w:i/>
    </w:rPr>
  </w:style>
  <w:style w:type="paragraph" w:styleId="BlockText">
    <w:name w:val="Block Text"/>
    <w:basedOn w:val="Normal"/>
    <w:uiPriority w:val="99"/>
    <w:unhideWhenUsed/>
    <w:rsid w:val="003C3C2C"/>
  </w:style>
  <w:style w:type="paragraph" w:customStyle="1" w:styleId="BulletText1">
    <w:name w:val="Bullet Text 1"/>
    <w:basedOn w:val="Normal"/>
    <w:link w:val="BulletText1Char"/>
    <w:rsid w:val="003C3C2C"/>
    <w:pPr>
      <w:numPr>
        <w:numId w:val="14"/>
      </w:numPr>
    </w:pPr>
  </w:style>
  <w:style w:type="paragraph" w:customStyle="1" w:styleId="BulletText2">
    <w:name w:val="Bullet Text 2"/>
    <w:basedOn w:val="Normal"/>
    <w:link w:val="BulletText2Char"/>
    <w:rsid w:val="003C3C2C"/>
    <w:pPr>
      <w:numPr>
        <w:ilvl w:val="1"/>
        <w:numId w:val="14"/>
      </w:numPr>
    </w:pPr>
  </w:style>
  <w:style w:type="paragraph" w:customStyle="1" w:styleId="MapTitleContinued">
    <w:name w:val="Map Title. Continued"/>
    <w:basedOn w:val="Normal"/>
    <w:next w:val="Normal"/>
    <w:link w:val="MapTitleContinuedChar"/>
    <w:rsid w:val="003C3C2C"/>
    <w:pPr>
      <w:pageBreakBefore/>
      <w:spacing w:after="240"/>
    </w:pPr>
    <w:rPr>
      <w:b/>
      <w:sz w:val="32"/>
    </w:rPr>
  </w:style>
  <w:style w:type="paragraph" w:customStyle="1" w:styleId="MemoLine">
    <w:name w:val="Memo Line"/>
    <w:basedOn w:val="BlockLine"/>
    <w:next w:val="Normal"/>
    <w:link w:val="MemoLineChar"/>
    <w:rsid w:val="003C3C2C"/>
    <w:pPr>
      <w:numPr>
        <w:numId w:val="0"/>
      </w:numPr>
      <w:jc w:val="left"/>
    </w:pPr>
    <w:rPr>
      <w:i w:val="0"/>
    </w:rPr>
  </w:style>
  <w:style w:type="paragraph" w:styleId="Footer">
    <w:name w:val="footer"/>
    <w:basedOn w:val="Normal"/>
    <w:link w:val="FooterChar"/>
    <w:uiPriority w:val="99"/>
    <w:unhideWhenUsed/>
    <w:rsid w:val="003C3C2C"/>
    <w:pPr>
      <w:tabs>
        <w:tab w:val="center" w:pos="4513"/>
        <w:tab w:val="right" w:pos="9026"/>
      </w:tabs>
    </w:pPr>
    <w:rPr>
      <w:sz w:val="20"/>
    </w:rPr>
  </w:style>
  <w:style w:type="character" w:styleId="PageNumber">
    <w:name w:val="page number"/>
    <w:basedOn w:val="DefaultParagraphFont"/>
    <w:rsid w:val="00AE116B"/>
  </w:style>
  <w:style w:type="paragraph" w:customStyle="1" w:styleId="TableText">
    <w:name w:val="Table Text"/>
    <w:basedOn w:val="Normal"/>
    <w:link w:val="TableTextChar"/>
    <w:rsid w:val="003C3C2C"/>
  </w:style>
  <w:style w:type="paragraph" w:customStyle="1" w:styleId="NoteText">
    <w:name w:val="Note Text"/>
    <w:basedOn w:val="Normal"/>
    <w:link w:val="NoteTextChar"/>
    <w:rsid w:val="003C3C2C"/>
  </w:style>
  <w:style w:type="paragraph" w:customStyle="1" w:styleId="TableHeaderText">
    <w:name w:val="Table Header Text"/>
    <w:basedOn w:val="Normal"/>
    <w:link w:val="TableHeaderTextChar"/>
    <w:rsid w:val="003C3C2C"/>
    <w:pPr>
      <w:jc w:val="center"/>
    </w:pPr>
    <w:rPr>
      <w:b/>
    </w:rPr>
  </w:style>
  <w:style w:type="paragraph" w:styleId="BodyTextIndent">
    <w:name w:val="Body Text Indent"/>
    <w:basedOn w:val="Normal"/>
    <w:rsid w:val="00AE116B"/>
    <w:pPr>
      <w:ind w:left="540" w:hanging="180"/>
    </w:pPr>
  </w:style>
  <w:style w:type="paragraph" w:styleId="BodyText2">
    <w:name w:val="Body Text 2"/>
    <w:basedOn w:val="Normal"/>
    <w:link w:val="BodyText2Char"/>
    <w:rsid w:val="00AE116B"/>
    <w:rPr>
      <w:b/>
      <w:i/>
    </w:rPr>
  </w:style>
  <w:style w:type="paragraph" w:styleId="BodyText">
    <w:name w:val="Body Text"/>
    <w:basedOn w:val="Normal"/>
    <w:rsid w:val="00AE116B"/>
    <w:pPr>
      <w:jc w:val="both"/>
    </w:pPr>
  </w:style>
  <w:style w:type="paragraph" w:styleId="BodyTextIndent3">
    <w:name w:val="Body Text Indent 3"/>
    <w:basedOn w:val="Normal"/>
    <w:rsid w:val="00AE116B"/>
    <w:pPr>
      <w:tabs>
        <w:tab w:val="left" w:pos="173"/>
      </w:tabs>
      <w:ind w:left="893" w:hanging="720"/>
      <w:jc w:val="both"/>
    </w:pPr>
  </w:style>
  <w:style w:type="paragraph" w:styleId="DocumentMap">
    <w:name w:val="Document Map"/>
    <w:basedOn w:val="Normal"/>
    <w:semiHidden/>
    <w:rsid w:val="00AE116B"/>
    <w:pPr>
      <w:shd w:val="clear" w:color="auto" w:fill="000080"/>
    </w:pPr>
    <w:rPr>
      <w:rFonts w:ascii="Tahoma" w:hAnsi="Tahoma"/>
    </w:rPr>
  </w:style>
  <w:style w:type="character" w:styleId="Hyperlink">
    <w:name w:val="Hyperlink"/>
    <w:basedOn w:val="DefaultParagraphFont"/>
    <w:uiPriority w:val="99"/>
    <w:unhideWhenUsed/>
    <w:rsid w:val="003C3C2C"/>
    <w:rPr>
      <w:rFonts w:ascii="Calibri" w:hAnsi="Calibri"/>
      <w:b w:val="0"/>
      <w:i w:val="0"/>
      <w:color w:val="0B0080"/>
      <w:sz w:val="24"/>
    </w:rPr>
  </w:style>
  <w:style w:type="character" w:styleId="FollowedHyperlink">
    <w:name w:val="FollowedHyperlink"/>
    <w:basedOn w:val="DefaultParagraphFont"/>
    <w:rsid w:val="00AE116B"/>
    <w:rPr>
      <w:color w:val="800080"/>
      <w:u w:val="single"/>
    </w:rPr>
  </w:style>
  <w:style w:type="paragraph" w:styleId="BalloonText">
    <w:name w:val="Balloon Text"/>
    <w:basedOn w:val="Normal"/>
    <w:semiHidden/>
    <w:rsid w:val="00C514D4"/>
    <w:rPr>
      <w:rFonts w:ascii="Tahoma" w:hAnsi="Tahoma" w:cs="Tahoma"/>
      <w:sz w:val="16"/>
      <w:szCs w:val="16"/>
    </w:rPr>
  </w:style>
  <w:style w:type="table" w:styleId="TableGrid">
    <w:name w:val="Table Grid"/>
    <w:basedOn w:val="TableNormal"/>
    <w:rsid w:val="00CE5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DC4"/>
    <w:pPr>
      <w:ind w:left="720"/>
      <w:contextualSpacing/>
    </w:pPr>
  </w:style>
  <w:style w:type="paragraph" w:customStyle="1" w:styleId="PublicationTitle">
    <w:name w:val="Publication Title"/>
    <w:basedOn w:val="Normal"/>
    <w:next w:val="Heading4"/>
    <w:link w:val="PublicationTitleChar"/>
    <w:rsid w:val="003C3C2C"/>
    <w:pPr>
      <w:pageBreakBefore/>
      <w:spacing w:after="240"/>
      <w:jc w:val="center"/>
    </w:pPr>
    <w:rPr>
      <w:b/>
      <w:sz w:val="32"/>
    </w:rPr>
  </w:style>
  <w:style w:type="character" w:customStyle="1" w:styleId="PublicationTitleChar">
    <w:name w:val="Publication Title Char"/>
    <w:basedOn w:val="DefaultParagraphFont"/>
    <w:link w:val="PublicationTitle"/>
    <w:rsid w:val="003C3C2C"/>
    <w:rPr>
      <w:rFonts w:ascii="Calibri" w:eastAsiaTheme="minorHAnsi" w:hAnsi="Calibri" w:cstheme="minorBidi"/>
      <w:b/>
      <w:color w:val="000000"/>
      <w:sz w:val="32"/>
      <w:szCs w:val="22"/>
    </w:rPr>
  </w:style>
  <w:style w:type="paragraph" w:customStyle="1" w:styleId="ContinuedBlockLabel">
    <w:name w:val="Continued Block Label"/>
    <w:basedOn w:val="Normal"/>
    <w:next w:val="Normal"/>
    <w:link w:val="ContinuedBlockLabelChar"/>
    <w:rsid w:val="003C3C2C"/>
    <w:pPr>
      <w:spacing w:after="240"/>
    </w:pPr>
    <w:rPr>
      <w:b/>
      <w:sz w:val="22"/>
    </w:rPr>
  </w:style>
  <w:style w:type="character" w:customStyle="1" w:styleId="ContinuedBlockLabelChar">
    <w:name w:val="Continued Block Label Char"/>
    <w:basedOn w:val="DefaultParagraphFont"/>
    <w:link w:val="ContinuedBlockLabel"/>
    <w:rsid w:val="003C3C2C"/>
    <w:rPr>
      <w:rFonts w:ascii="Calibri" w:eastAsiaTheme="minorHAnsi" w:hAnsi="Calibri" w:cstheme="minorBidi"/>
      <w:b/>
      <w:color w:val="000000"/>
      <w:sz w:val="22"/>
      <w:szCs w:val="22"/>
    </w:rPr>
  </w:style>
  <w:style w:type="paragraph" w:customStyle="1" w:styleId="TOCTitle">
    <w:name w:val="TOC Title"/>
    <w:basedOn w:val="Normal"/>
    <w:link w:val="TOCTitleChar"/>
    <w:rsid w:val="003C3C2C"/>
    <w:pPr>
      <w:pageBreakBefore/>
    </w:pPr>
    <w:rPr>
      <w:b/>
      <w:sz w:val="32"/>
    </w:rPr>
  </w:style>
  <w:style w:type="character" w:customStyle="1" w:styleId="TOCTitleChar">
    <w:name w:val="TOC Title Char"/>
    <w:basedOn w:val="DefaultParagraphFont"/>
    <w:link w:val="TOCTitle"/>
    <w:rsid w:val="003C3C2C"/>
    <w:rPr>
      <w:rFonts w:ascii="Calibri" w:eastAsiaTheme="minorHAnsi" w:hAnsi="Calibri" w:cstheme="minorBidi"/>
      <w:b/>
      <w:color w:val="000000"/>
      <w:sz w:val="32"/>
      <w:szCs w:val="22"/>
    </w:rPr>
  </w:style>
  <w:style w:type="paragraph" w:customStyle="1" w:styleId="BulletText3">
    <w:name w:val="Bullet Text 3"/>
    <w:basedOn w:val="Normal"/>
    <w:link w:val="BulletText3Char"/>
    <w:rsid w:val="003C3C2C"/>
    <w:pPr>
      <w:numPr>
        <w:ilvl w:val="2"/>
        <w:numId w:val="14"/>
      </w:numPr>
    </w:pPr>
  </w:style>
  <w:style w:type="character" w:customStyle="1" w:styleId="BulletText3Char">
    <w:name w:val="Bullet Text 3 Char"/>
    <w:basedOn w:val="DefaultParagraphFont"/>
    <w:link w:val="BulletText3"/>
    <w:rsid w:val="003C3C2C"/>
    <w:rPr>
      <w:rFonts w:ascii="Calibri" w:eastAsiaTheme="minorHAnsi" w:hAnsi="Calibri" w:cstheme="minorBidi"/>
      <w:color w:val="000000"/>
      <w:sz w:val="24"/>
      <w:szCs w:val="22"/>
    </w:rPr>
  </w:style>
  <w:style w:type="paragraph" w:customStyle="1" w:styleId="NumberedList1">
    <w:name w:val="Numbered List 1"/>
    <w:basedOn w:val="Normal"/>
    <w:link w:val="NumberedList1Char"/>
    <w:rsid w:val="003C3C2C"/>
    <w:pPr>
      <w:numPr>
        <w:ilvl w:val="1"/>
        <w:numId w:val="15"/>
      </w:numPr>
    </w:pPr>
  </w:style>
  <w:style w:type="character" w:customStyle="1" w:styleId="NumberedList1Char">
    <w:name w:val="Numbered List 1 Char"/>
    <w:basedOn w:val="DefaultParagraphFont"/>
    <w:link w:val="NumberedList1"/>
    <w:rsid w:val="003C3C2C"/>
    <w:rPr>
      <w:rFonts w:ascii="Calibri" w:eastAsiaTheme="minorHAnsi" w:hAnsi="Calibri" w:cstheme="minorBidi"/>
      <w:color w:val="000000"/>
      <w:sz w:val="24"/>
      <w:szCs w:val="22"/>
    </w:rPr>
  </w:style>
  <w:style w:type="paragraph" w:customStyle="1" w:styleId="NumberedList2">
    <w:name w:val="Numbered List 2"/>
    <w:basedOn w:val="Normal"/>
    <w:link w:val="NumberedList2Char"/>
    <w:rsid w:val="003C3C2C"/>
    <w:pPr>
      <w:numPr>
        <w:ilvl w:val="2"/>
        <w:numId w:val="15"/>
      </w:numPr>
    </w:pPr>
  </w:style>
  <w:style w:type="character" w:customStyle="1" w:styleId="NumberedList2Char">
    <w:name w:val="Numbered List 2 Char"/>
    <w:basedOn w:val="DefaultParagraphFont"/>
    <w:link w:val="NumberedList2"/>
    <w:rsid w:val="003C3C2C"/>
    <w:rPr>
      <w:rFonts w:ascii="Calibri" w:eastAsiaTheme="minorHAnsi" w:hAnsi="Calibri" w:cstheme="minorBidi"/>
      <w:color w:val="000000"/>
      <w:sz w:val="24"/>
      <w:szCs w:val="22"/>
    </w:rPr>
  </w:style>
  <w:style w:type="paragraph" w:customStyle="1" w:styleId="NumberedList3">
    <w:name w:val="Numbered List 3"/>
    <w:basedOn w:val="Normal"/>
    <w:link w:val="NumberedList3Char"/>
    <w:rsid w:val="003C3C2C"/>
    <w:pPr>
      <w:numPr>
        <w:ilvl w:val="3"/>
        <w:numId w:val="15"/>
      </w:numPr>
    </w:pPr>
  </w:style>
  <w:style w:type="character" w:customStyle="1" w:styleId="NumberedList3Char">
    <w:name w:val="Numbered List 3 Char"/>
    <w:basedOn w:val="DefaultParagraphFont"/>
    <w:link w:val="NumberedList3"/>
    <w:rsid w:val="003C3C2C"/>
    <w:rPr>
      <w:rFonts w:ascii="Calibri" w:eastAsiaTheme="minorHAnsi" w:hAnsi="Calibri" w:cstheme="minorBidi"/>
      <w:color w:val="000000"/>
      <w:sz w:val="24"/>
      <w:szCs w:val="22"/>
    </w:rPr>
  </w:style>
  <w:style w:type="numbering" w:customStyle="1" w:styleId="FSProStyle7">
    <w:name w:val="FSProStyle7"/>
    <w:basedOn w:val="NoList"/>
    <w:rsid w:val="003C3C2C"/>
    <w:pPr>
      <w:numPr>
        <w:numId w:val="13"/>
      </w:numPr>
    </w:pPr>
  </w:style>
  <w:style w:type="numbering" w:customStyle="1" w:styleId="BulletTextList">
    <w:name w:val="Bullet Text List"/>
    <w:basedOn w:val="NoList"/>
    <w:rsid w:val="003C3C2C"/>
    <w:pPr>
      <w:numPr>
        <w:numId w:val="14"/>
      </w:numPr>
    </w:pPr>
  </w:style>
  <w:style w:type="numbering" w:customStyle="1" w:styleId="NumberedListList">
    <w:name w:val="Numbered List List"/>
    <w:basedOn w:val="NoList"/>
    <w:rsid w:val="003C3C2C"/>
    <w:pPr>
      <w:numPr>
        <w:numId w:val="15"/>
      </w:numPr>
    </w:pPr>
  </w:style>
  <w:style w:type="paragraph" w:styleId="TOC1">
    <w:name w:val="toc 1"/>
    <w:basedOn w:val="Normal"/>
    <w:next w:val="Normal"/>
    <w:autoRedefine/>
    <w:uiPriority w:val="39"/>
    <w:semiHidden/>
    <w:unhideWhenUsed/>
    <w:rsid w:val="003C3C2C"/>
    <w:pPr>
      <w:spacing w:after="100"/>
    </w:pPr>
  </w:style>
  <w:style w:type="paragraph" w:styleId="TOC2">
    <w:name w:val="toc 2"/>
    <w:basedOn w:val="Normal"/>
    <w:next w:val="Normal"/>
    <w:autoRedefine/>
    <w:uiPriority w:val="39"/>
    <w:semiHidden/>
    <w:unhideWhenUsed/>
    <w:rsid w:val="003C3C2C"/>
    <w:pPr>
      <w:spacing w:after="100"/>
      <w:ind w:left="240"/>
    </w:pPr>
  </w:style>
  <w:style w:type="paragraph" w:styleId="TOC3">
    <w:name w:val="toc 3"/>
    <w:basedOn w:val="Normal"/>
    <w:next w:val="Normal"/>
    <w:autoRedefine/>
    <w:uiPriority w:val="39"/>
    <w:semiHidden/>
    <w:unhideWhenUsed/>
    <w:rsid w:val="003C3C2C"/>
    <w:pPr>
      <w:spacing w:after="100"/>
      <w:ind w:left="280"/>
    </w:pPr>
  </w:style>
  <w:style w:type="paragraph" w:styleId="TOC4">
    <w:name w:val="toc 4"/>
    <w:basedOn w:val="Normal"/>
    <w:next w:val="Normal"/>
    <w:autoRedefine/>
    <w:uiPriority w:val="39"/>
    <w:semiHidden/>
    <w:unhideWhenUsed/>
    <w:rsid w:val="003C3C2C"/>
    <w:pPr>
      <w:spacing w:after="100"/>
      <w:ind w:left="720"/>
    </w:pPr>
  </w:style>
  <w:style w:type="paragraph" w:styleId="TOC5">
    <w:name w:val="toc 5"/>
    <w:basedOn w:val="Normal"/>
    <w:next w:val="Normal"/>
    <w:autoRedefine/>
    <w:uiPriority w:val="39"/>
    <w:semiHidden/>
    <w:unhideWhenUsed/>
    <w:rsid w:val="003C3C2C"/>
    <w:pPr>
      <w:spacing w:after="100"/>
      <w:ind w:left="960"/>
    </w:pPr>
  </w:style>
  <w:style w:type="paragraph" w:styleId="TOC6">
    <w:name w:val="toc 6"/>
    <w:basedOn w:val="Normal"/>
    <w:next w:val="Normal"/>
    <w:autoRedefine/>
    <w:uiPriority w:val="39"/>
    <w:semiHidden/>
    <w:unhideWhenUsed/>
    <w:rsid w:val="003C3C2C"/>
    <w:pPr>
      <w:spacing w:after="100"/>
      <w:ind w:left="1200"/>
    </w:pPr>
  </w:style>
  <w:style w:type="paragraph" w:styleId="TOC7">
    <w:name w:val="toc 7"/>
    <w:basedOn w:val="Normal"/>
    <w:next w:val="Normal"/>
    <w:autoRedefine/>
    <w:uiPriority w:val="39"/>
    <w:semiHidden/>
    <w:unhideWhenUsed/>
    <w:rsid w:val="003C3C2C"/>
    <w:pPr>
      <w:spacing w:after="100"/>
      <w:ind w:left="1440"/>
    </w:pPr>
  </w:style>
  <w:style w:type="paragraph" w:styleId="TOC8">
    <w:name w:val="toc 8"/>
    <w:basedOn w:val="Normal"/>
    <w:next w:val="Normal"/>
    <w:autoRedefine/>
    <w:uiPriority w:val="39"/>
    <w:semiHidden/>
    <w:unhideWhenUsed/>
    <w:rsid w:val="003C3C2C"/>
    <w:pPr>
      <w:spacing w:after="100"/>
      <w:ind w:left="1680"/>
    </w:pPr>
  </w:style>
  <w:style w:type="paragraph" w:styleId="TOC9">
    <w:name w:val="toc 9"/>
    <w:basedOn w:val="Normal"/>
    <w:next w:val="Normal"/>
    <w:autoRedefine/>
    <w:uiPriority w:val="39"/>
    <w:semiHidden/>
    <w:unhideWhenUsed/>
    <w:rsid w:val="003C3C2C"/>
    <w:pPr>
      <w:spacing w:after="100"/>
      <w:ind w:left="1920"/>
    </w:pPr>
  </w:style>
  <w:style w:type="paragraph" w:styleId="TableofFigures">
    <w:name w:val="table of figures"/>
    <w:basedOn w:val="Normal"/>
    <w:next w:val="Normal"/>
    <w:uiPriority w:val="99"/>
    <w:semiHidden/>
    <w:unhideWhenUsed/>
    <w:rsid w:val="003C3C2C"/>
  </w:style>
  <w:style w:type="character" w:customStyle="1" w:styleId="BodyText2Char">
    <w:name w:val="Body Text 2 Char"/>
    <w:basedOn w:val="DefaultParagraphFont"/>
    <w:link w:val="BodyText2"/>
    <w:rsid w:val="00B97F2F"/>
    <w:rPr>
      <w:b/>
      <w:i/>
      <w:sz w:val="24"/>
    </w:rPr>
  </w:style>
  <w:style w:type="character" w:customStyle="1" w:styleId="Heading1Char">
    <w:name w:val="Heading 1 Char"/>
    <w:aliases w:val="Part Title Char"/>
    <w:basedOn w:val="DefaultParagraphFont"/>
    <w:link w:val="Heading1"/>
    <w:uiPriority w:val="9"/>
    <w:rsid w:val="003C3C2C"/>
    <w:rPr>
      <w:rFonts w:ascii="Calibri" w:eastAsiaTheme="minorHAnsi" w:hAnsi="Calibri" w:cstheme="minorBidi"/>
      <w:b/>
      <w:color w:val="000000"/>
      <w:sz w:val="32"/>
      <w:szCs w:val="22"/>
    </w:rPr>
  </w:style>
  <w:style w:type="character" w:customStyle="1" w:styleId="Heading2Char">
    <w:name w:val="Heading 2 Char"/>
    <w:aliases w:val="Chapter Title Char"/>
    <w:basedOn w:val="DefaultParagraphFont"/>
    <w:link w:val="Heading2"/>
    <w:uiPriority w:val="9"/>
    <w:rsid w:val="003C3C2C"/>
    <w:rPr>
      <w:rFonts w:ascii="Calibri" w:eastAsiaTheme="minorHAnsi" w:hAnsi="Calibri" w:cstheme="minorBidi"/>
      <w:b/>
      <w:color w:val="000000"/>
      <w:sz w:val="32"/>
      <w:szCs w:val="22"/>
    </w:rPr>
  </w:style>
  <w:style w:type="character" w:customStyle="1" w:styleId="Heading3Char">
    <w:name w:val="Heading 3 Char"/>
    <w:aliases w:val="Section Title Char"/>
    <w:basedOn w:val="DefaultParagraphFont"/>
    <w:link w:val="Heading3"/>
    <w:uiPriority w:val="9"/>
    <w:rsid w:val="003C3C2C"/>
    <w:rPr>
      <w:rFonts w:ascii="Calibri" w:eastAsiaTheme="minorHAnsi" w:hAnsi="Calibri" w:cstheme="minorBidi"/>
      <w:b/>
      <w:color w:val="000000"/>
      <w:sz w:val="32"/>
      <w:szCs w:val="22"/>
    </w:rPr>
  </w:style>
  <w:style w:type="character" w:customStyle="1" w:styleId="Heading4Char">
    <w:name w:val="Heading 4 Char"/>
    <w:aliases w:val="Map Title Char"/>
    <w:basedOn w:val="DefaultParagraphFont"/>
    <w:link w:val="Heading4"/>
    <w:uiPriority w:val="9"/>
    <w:rsid w:val="003C3C2C"/>
    <w:rPr>
      <w:rFonts w:ascii="Calibri" w:eastAsiaTheme="minorHAnsi" w:hAnsi="Calibri" w:cstheme="minorBidi"/>
      <w:b/>
      <w:color w:val="000000"/>
      <w:sz w:val="32"/>
      <w:szCs w:val="22"/>
    </w:rPr>
  </w:style>
  <w:style w:type="character" w:customStyle="1" w:styleId="Heading5Char">
    <w:name w:val="Heading 5 Char"/>
    <w:aliases w:val="Block Label Char"/>
    <w:basedOn w:val="DefaultParagraphFont"/>
    <w:link w:val="Heading5"/>
    <w:uiPriority w:val="9"/>
    <w:rsid w:val="003C3C2C"/>
    <w:rPr>
      <w:rFonts w:ascii="Calibri" w:eastAsiaTheme="minorHAnsi" w:hAnsi="Calibri" w:cstheme="minorBidi"/>
      <w:b/>
      <w:color w:val="000000"/>
      <w:sz w:val="22"/>
      <w:szCs w:val="22"/>
    </w:rPr>
  </w:style>
  <w:style w:type="character" w:customStyle="1" w:styleId="Heading6Char">
    <w:name w:val="Heading 6 Char"/>
    <w:aliases w:val="Sub Label Char"/>
    <w:basedOn w:val="DefaultParagraphFont"/>
    <w:link w:val="Heading6"/>
    <w:uiPriority w:val="9"/>
    <w:rsid w:val="003C3C2C"/>
    <w:rPr>
      <w:rFonts w:ascii="Calibri" w:eastAsiaTheme="minorHAnsi" w:hAnsi="Calibri" w:cstheme="minorBidi"/>
      <w:b/>
      <w:i/>
      <w:color w:val="000000"/>
      <w:sz w:val="22"/>
      <w:szCs w:val="22"/>
    </w:rPr>
  </w:style>
  <w:style w:type="character" w:customStyle="1" w:styleId="MapTitleContinuedChar">
    <w:name w:val="Map Title. Continued Char"/>
    <w:basedOn w:val="DefaultParagraphFont"/>
    <w:link w:val="MapTitleContinued"/>
    <w:rsid w:val="003C3C2C"/>
    <w:rPr>
      <w:rFonts w:ascii="Calibri" w:eastAsiaTheme="minorHAnsi" w:hAnsi="Calibri" w:cstheme="minorBidi"/>
      <w:b/>
      <w:color w:val="000000"/>
      <w:sz w:val="32"/>
      <w:szCs w:val="22"/>
    </w:rPr>
  </w:style>
  <w:style w:type="character" w:customStyle="1" w:styleId="BlockLineChar">
    <w:name w:val="Block Line Char"/>
    <w:basedOn w:val="DefaultParagraphFont"/>
    <w:link w:val="BlockLine"/>
    <w:rsid w:val="003C3C2C"/>
    <w:rPr>
      <w:rFonts w:ascii="Calibri" w:eastAsiaTheme="minorHAnsi" w:hAnsi="Calibri" w:cstheme="minorBidi"/>
      <w:i/>
      <w:color w:val="000000"/>
      <w:sz w:val="24"/>
      <w:szCs w:val="22"/>
    </w:rPr>
  </w:style>
  <w:style w:type="character" w:customStyle="1" w:styleId="NoteTextChar">
    <w:name w:val="Note Text Char"/>
    <w:basedOn w:val="DefaultParagraphFont"/>
    <w:link w:val="NoteText"/>
    <w:rsid w:val="003C3C2C"/>
    <w:rPr>
      <w:rFonts w:ascii="Calibri" w:eastAsiaTheme="minorHAnsi" w:hAnsi="Calibri" w:cstheme="minorBidi"/>
      <w:color w:val="000000"/>
      <w:sz w:val="24"/>
      <w:szCs w:val="22"/>
    </w:rPr>
  </w:style>
  <w:style w:type="character" w:customStyle="1" w:styleId="MemoLineChar">
    <w:name w:val="Memo Line Char"/>
    <w:basedOn w:val="DefaultParagraphFont"/>
    <w:link w:val="MemoLine"/>
    <w:rsid w:val="003C3C2C"/>
    <w:rPr>
      <w:rFonts w:ascii="Calibri" w:eastAsiaTheme="minorHAnsi" w:hAnsi="Calibri" w:cstheme="minorBidi"/>
      <w:color w:val="000000"/>
      <w:sz w:val="24"/>
      <w:szCs w:val="22"/>
    </w:rPr>
  </w:style>
  <w:style w:type="character" w:customStyle="1" w:styleId="TableHeaderTextChar">
    <w:name w:val="Table Header Text Char"/>
    <w:basedOn w:val="DefaultParagraphFont"/>
    <w:link w:val="TableHeaderText"/>
    <w:rsid w:val="003C3C2C"/>
    <w:rPr>
      <w:rFonts w:ascii="Calibri" w:eastAsiaTheme="minorHAnsi" w:hAnsi="Calibri" w:cstheme="minorBidi"/>
      <w:b/>
      <w:color w:val="000000"/>
      <w:sz w:val="24"/>
      <w:szCs w:val="22"/>
    </w:rPr>
  </w:style>
  <w:style w:type="character" w:customStyle="1" w:styleId="TableTextChar">
    <w:name w:val="Table Text Char"/>
    <w:basedOn w:val="DefaultParagraphFont"/>
    <w:link w:val="TableText"/>
    <w:rsid w:val="003C3C2C"/>
    <w:rPr>
      <w:rFonts w:ascii="Calibri" w:eastAsiaTheme="minorHAnsi" w:hAnsi="Calibri" w:cstheme="minorBidi"/>
      <w:color w:val="000000"/>
      <w:sz w:val="24"/>
      <w:szCs w:val="22"/>
    </w:rPr>
  </w:style>
  <w:style w:type="paragraph" w:customStyle="1" w:styleId="TableSubHeader">
    <w:name w:val="Table SubHeader"/>
    <w:basedOn w:val="Normal"/>
    <w:link w:val="TableSubHeaderChar"/>
    <w:rsid w:val="003C3C2C"/>
    <w:pPr>
      <w:jc w:val="center"/>
    </w:pPr>
    <w:rPr>
      <w:b/>
    </w:rPr>
  </w:style>
  <w:style w:type="character" w:customStyle="1" w:styleId="TableSubHeaderChar">
    <w:name w:val="Table SubHeader Char"/>
    <w:basedOn w:val="DefaultParagraphFont"/>
    <w:link w:val="TableSubHeader"/>
    <w:rsid w:val="003C3C2C"/>
    <w:rPr>
      <w:rFonts w:ascii="Calibri" w:eastAsiaTheme="minorHAnsi" w:hAnsi="Calibri" w:cstheme="minorBidi"/>
      <w:b/>
      <w:color w:val="000000"/>
      <w:sz w:val="24"/>
      <w:szCs w:val="22"/>
    </w:rPr>
  </w:style>
  <w:style w:type="character" w:customStyle="1" w:styleId="BulletText1Char">
    <w:name w:val="Bullet Text 1 Char"/>
    <w:basedOn w:val="DefaultParagraphFont"/>
    <w:link w:val="BulletText1"/>
    <w:rsid w:val="003C3C2C"/>
    <w:rPr>
      <w:rFonts w:ascii="Calibri" w:eastAsiaTheme="minorHAnsi" w:hAnsi="Calibri" w:cstheme="minorBidi"/>
      <w:color w:val="000000"/>
      <w:sz w:val="24"/>
      <w:szCs w:val="22"/>
    </w:rPr>
  </w:style>
  <w:style w:type="character" w:customStyle="1" w:styleId="BulletText2Char">
    <w:name w:val="Bullet Text 2 Char"/>
    <w:basedOn w:val="DefaultParagraphFont"/>
    <w:link w:val="BulletText2"/>
    <w:rsid w:val="003C3C2C"/>
    <w:rPr>
      <w:rFonts w:ascii="Calibri" w:eastAsiaTheme="minorHAnsi" w:hAnsi="Calibri" w:cstheme="minorBidi"/>
      <w:color w:val="000000"/>
      <w:sz w:val="24"/>
      <w:szCs w:val="22"/>
    </w:rPr>
  </w:style>
  <w:style w:type="paragraph" w:customStyle="1" w:styleId="ContinuedTableLabel">
    <w:name w:val="Continued Table Label"/>
    <w:basedOn w:val="Normal"/>
    <w:link w:val="ContinuedTableLabelChar"/>
    <w:rsid w:val="003C3C2C"/>
    <w:pPr>
      <w:spacing w:after="240"/>
    </w:pPr>
    <w:rPr>
      <w:b/>
      <w:sz w:val="22"/>
    </w:rPr>
  </w:style>
  <w:style w:type="character" w:customStyle="1" w:styleId="ContinuedTableLabelChar">
    <w:name w:val="Continued Table Label Char"/>
    <w:basedOn w:val="DefaultParagraphFont"/>
    <w:link w:val="ContinuedTableLabel"/>
    <w:rsid w:val="003C3C2C"/>
    <w:rPr>
      <w:rFonts w:ascii="Calibri" w:eastAsiaTheme="minorHAnsi" w:hAnsi="Calibri" w:cstheme="minorBidi"/>
      <w:b/>
      <w:color w:val="000000"/>
      <w:sz w:val="22"/>
      <w:szCs w:val="22"/>
    </w:rPr>
  </w:style>
  <w:style w:type="character" w:customStyle="1" w:styleId="FooterChar">
    <w:name w:val="Footer Char"/>
    <w:basedOn w:val="DefaultParagraphFont"/>
    <w:link w:val="Footer"/>
    <w:uiPriority w:val="99"/>
    <w:rsid w:val="003C3C2C"/>
    <w:rPr>
      <w:rFonts w:ascii="Calibri" w:eastAsiaTheme="minorHAnsi" w:hAnsi="Calibri" w:cstheme="minorBidi"/>
      <w:color w:val="000000"/>
      <w:szCs w:val="22"/>
    </w:rPr>
  </w:style>
  <w:style w:type="character" w:customStyle="1" w:styleId="HeaderChar">
    <w:name w:val="Header Char"/>
    <w:basedOn w:val="DefaultParagraphFont"/>
    <w:link w:val="Header"/>
    <w:uiPriority w:val="99"/>
    <w:rsid w:val="003C3C2C"/>
    <w:rPr>
      <w:rFonts w:ascii="Calibri" w:eastAsiaTheme="minorHAnsi" w:hAnsi="Calibri" w:cstheme="minorBidi"/>
      <w:color w:val="000000"/>
      <w:szCs w:val="22"/>
    </w:rPr>
  </w:style>
  <w:style w:type="paragraph" w:styleId="Caption">
    <w:name w:val="caption"/>
    <w:basedOn w:val="Normal"/>
    <w:next w:val="Normal"/>
    <w:uiPriority w:val="35"/>
    <w:semiHidden/>
    <w:unhideWhenUsed/>
    <w:qFormat/>
    <w:rsid w:val="003C3C2C"/>
    <w:pPr>
      <w:spacing w:after="200"/>
    </w:pPr>
    <w:rPr>
      <w:b/>
      <w:color w:val="4F81BD"/>
      <w:sz w:val="18"/>
    </w:rPr>
  </w:style>
  <w:style w:type="paragraph" w:styleId="Title">
    <w:name w:val="Title"/>
    <w:basedOn w:val="Normal"/>
    <w:next w:val="Normal"/>
    <w:link w:val="TitleChar"/>
    <w:uiPriority w:val="10"/>
    <w:qFormat/>
    <w:rsid w:val="003C3C2C"/>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C3C2C"/>
    <w:rPr>
      <w:rFonts w:asciiTheme="majorHAnsi" w:eastAsiaTheme="majorEastAsia" w:hAnsiTheme="majorHAnsi" w:cstheme="majorBidi"/>
      <w:spacing w:val="-10"/>
      <w:kern w:val="28"/>
      <w:sz w:val="56"/>
      <w:szCs w:val="56"/>
    </w:rPr>
  </w:style>
  <w:style w:type="paragraph" w:customStyle="1" w:styleId="ContinuedBlockLine">
    <w:name w:val="Continued Block Line"/>
    <w:basedOn w:val="Normal"/>
    <w:qFormat/>
    <w:rsid w:val="003C3C2C"/>
    <w:pPr>
      <w:pBdr>
        <w:top w:val="single" w:sz="6" w:space="0" w:color="000000"/>
      </w:pBdr>
      <w:spacing w:before="240"/>
      <w:ind w:left="1720"/>
      <w:jc w:val="right"/>
    </w:pPr>
    <w:rPr>
      <w:i/>
    </w:rPr>
  </w:style>
  <w:style w:type="character" w:styleId="CommentReference">
    <w:name w:val="annotation reference"/>
    <w:basedOn w:val="DefaultParagraphFont"/>
    <w:semiHidden/>
    <w:unhideWhenUsed/>
    <w:rsid w:val="000F4F98"/>
    <w:rPr>
      <w:sz w:val="16"/>
      <w:szCs w:val="16"/>
    </w:rPr>
  </w:style>
  <w:style w:type="paragraph" w:styleId="CommentText">
    <w:name w:val="annotation text"/>
    <w:basedOn w:val="Normal"/>
    <w:link w:val="CommentTextChar"/>
    <w:semiHidden/>
    <w:unhideWhenUsed/>
    <w:rsid w:val="000F4F98"/>
    <w:rPr>
      <w:sz w:val="20"/>
      <w:szCs w:val="20"/>
    </w:rPr>
  </w:style>
  <w:style w:type="character" w:customStyle="1" w:styleId="CommentTextChar">
    <w:name w:val="Comment Text Char"/>
    <w:basedOn w:val="DefaultParagraphFont"/>
    <w:link w:val="CommentText"/>
    <w:semiHidden/>
    <w:rsid w:val="000F4F98"/>
    <w:rPr>
      <w:rFonts w:ascii="Calibri" w:eastAsiaTheme="minorHAnsi" w:hAnsi="Calibri" w:cstheme="minorBidi"/>
      <w:color w:val="000000"/>
    </w:rPr>
  </w:style>
  <w:style w:type="paragraph" w:styleId="CommentSubject">
    <w:name w:val="annotation subject"/>
    <w:basedOn w:val="CommentText"/>
    <w:next w:val="CommentText"/>
    <w:link w:val="CommentSubjectChar"/>
    <w:semiHidden/>
    <w:unhideWhenUsed/>
    <w:rsid w:val="000F4F98"/>
    <w:rPr>
      <w:b/>
      <w:bCs/>
    </w:rPr>
  </w:style>
  <w:style w:type="character" w:customStyle="1" w:styleId="CommentSubjectChar">
    <w:name w:val="Comment Subject Char"/>
    <w:basedOn w:val="CommentTextChar"/>
    <w:link w:val="CommentSubject"/>
    <w:semiHidden/>
    <w:rsid w:val="000F4F98"/>
    <w:rPr>
      <w:rFonts w:ascii="Calibri" w:eastAsiaTheme="minorHAnsi" w:hAnsi="Calibri" w:cstheme="minorBidi"/>
      <w:b/>
      <w:bCs/>
      <w:color w:val="000000"/>
    </w:rPr>
  </w:style>
  <w:style w:type="paragraph" w:styleId="Revision">
    <w:name w:val="Revision"/>
    <w:hidden/>
    <w:uiPriority w:val="99"/>
    <w:semiHidden/>
    <w:rsid w:val="000D2F8F"/>
    <w:rPr>
      <w:rFonts w:ascii="Calibri" w:eastAsiaTheme="minorHAnsi" w:hAnsi="Calibri" w:cstheme="minorBid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7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150</TotalTime>
  <Pages>9</Pages>
  <Words>2358</Words>
  <Characters>12711</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GASBS No. 14 Checklist Modified to Reflect GASBS No. 39 and 61</vt:lpstr>
    </vt:vector>
  </TitlesOfParts>
  <Company>Information Mapping, Inc.</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GASBS No. 14 Checklist Modified to Reflect GASBS No. 39 and 61</dc:title>
  <dc:creator>Virginia Department of Accounts</dc:creator>
  <cp:lastModifiedBy>Tuck, Christy (DOA)</cp:lastModifiedBy>
  <cp:revision>42</cp:revision>
  <cp:lastPrinted>2020-02-19T16:06:00Z</cp:lastPrinted>
  <dcterms:created xsi:type="dcterms:W3CDTF">2020-03-25T20:32:00Z</dcterms:created>
  <dcterms:modified xsi:type="dcterms:W3CDTF">2024-04-16T14:47:00Z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-1868584343</vt:i4>
  </property>
  <property fmtid="{D5CDD505-2E9C-101B-9397-08002B2CF9AE}" pid="3" name="_NewReviewCycle">
    <vt:lpwstr/>
  </property>
  <property fmtid="{D5CDD505-2E9C-101B-9397-08002B2CF9AE}" pid="4" name="_EmailSubject">
    <vt:lpwstr>Files for Higher Ed Directive web pages - part 3</vt:lpwstr>
  </property>
  <property fmtid="{D5CDD505-2E9C-101B-9397-08002B2CF9AE}" pid="5" name="_AuthorEmail">
    <vt:lpwstr>Marianne.Madison@doa.virginia.gov</vt:lpwstr>
  </property>
  <property fmtid="{D5CDD505-2E9C-101B-9397-08002B2CF9AE}" pid="6" name="_AuthorEmailDisplayName">
    <vt:lpwstr>Madison, Marianne (DOA)</vt:lpwstr>
  </property>
  <property fmtid="{D5CDD505-2E9C-101B-9397-08002B2CF9AE}" pid="7" name="_PreviousAdHocReviewCycleID">
    <vt:i4>-1858350354</vt:i4>
  </property>
  <property fmtid="{D5CDD505-2E9C-101B-9397-08002B2CF9AE}" pid="8" name="_ReviewingToolsShownOnce">
    <vt:lpwstr/>
  </property>
  <property fmtid="{D5CDD505-2E9C-101B-9397-08002B2CF9AE}" pid="9" name="FSProVersion">
    <vt:lpwstr>FS Pro 6.0</vt:lpwstr>
  </property>
  <property fmtid="{D5CDD505-2E9C-101B-9397-08002B2CF9AE}" pid="10" name="FSProConversion">
    <vt:lpwstr>Complete</vt:lpwstr>
  </property>
  <property fmtid="{D5CDD505-2E9C-101B-9397-08002B2CF9AE}" pid="11" name="FSProSettings">
    <vt:lpwstr>&lt;ds font="Default" isblw="false" tsp="false" atn=""&gt;_x000d_
  &lt;blw Value="86.4" Unit="Inches" /&gt;_x000d_
&lt;/ds&gt;</vt:lpwstr>
  </property>
</Properties>
</file>