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7D" w:rsidRPr="00A03658" w:rsidRDefault="008D71E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A03658">
        <w:rPr>
          <w:rFonts w:ascii="Times New Roman" w:hAnsi="Times New Roman"/>
          <w:sz w:val="22"/>
          <w:szCs w:val="22"/>
        </w:rPr>
        <w:t>Agency #: __________</w:t>
      </w:r>
      <w:r w:rsidR="006855A8" w:rsidRPr="00A03658">
        <w:rPr>
          <w:rFonts w:ascii="Times New Roman" w:hAnsi="Times New Roman"/>
          <w:sz w:val="22"/>
          <w:szCs w:val="22"/>
        </w:rPr>
        <w:tab/>
      </w:r>
      <w:r w:rsidR="006855A8" w:rsidRPr="00A03658">
        <w:rPr>
          <w:rFonts w:ascii="Times New Roman" w:hAnsi="Times New Roman"/>
          <w:sz w:val="22"/>
          <w:szCs w:val="22"/>
        </w:rPr>
        <w:tab/>
      </w:r>
      <w:r w:rsidR="006855A8" w:rsidRPr="00A03658">
        <w:rPr>
          <w:rFonts w:ascii="Times New Roman" w:hAnsi="Times New Roman"/>
          <w:sz w:val="22"/>
          <w:szCs w:val="22"/>
        </w:rPr>
        <w:tab/>
      </w:r>
      <w:r w:rsidR="006855A8" w:rsidRPr="00A03658">
        <w:rPr>
          <w:rFonts w:ascii="Times New Roman" w:hAnsi="Times New Roman"/>
          <w:sz w:val="22"/>
          <w:szCs w:val="22"/>
        </w:rPr>
        <w:tab/>
      </w:r>
      <w:r w:rsidR="006855A8" w:rsidRPr="00A03658">
        <w:rPr>
          <w:rFonts w:ascii="Times New Roman" w:hAnsi="Times New Roman"/>
          <w:sz w:val="22"/>
          <w:szCs w:val="22"/>
        </w:rPr>
        <w:tab/>
      </w:r>
      <w:r w:rsidR="006855A8" w:rsidRPr="00A03658">
        <w:rPr>
          <w:rFonts w:ascii="Times New Roman" w:hAnsi="Times New Roman"/>
          <w:sz w:val="22"/>
          <w:szCs w:val="22"/>
        </w:rPr>
        <w:tab/>
      </w:r>
      <w:r w:rsidR="006855A8" w:rsidRPr="00A03658">
        <w:rPr>
          <w:rFonts w:ascii="Times New Roman" w:hAnsi="Times New Roman"/>
          <w:sz w:val="22"/>
          <w:szCs w:val="22"/>
        </w:rPr>
        <w:tab/>
      </w:r>
      <w:r w:rsidR="006855A8" w:rsidRPr="00A03658">
        <w:rPr>
          <w:rFonts w:ascii="Times New Roman" w:hAnsi="Times New Roman"/>
          <w:sz w:val="22"/>
          <w:szCs w:val="22"/>
        </w:rPr>
        <w:tab/>
      </w:r>
      <w:r w:rsidR="006855A8" w:rsidRPr="00A03658">
        <w:rPr>
          <w:rFonts w:ascii="Times New Roman" w:hAnsi="Times New Roman"/>
          <w:sz w:val="22"/>
          <w:szCs w:val="22"/>
        </w:rPr>
        <w:tab/>
      </w:r>
      <w:r w:rsidR="006855A8" w:rsidRPr="00A03658">
        <w:rPr>
          <w:rFonts w:ascii="Times New Roman" w:hAnsi="Times New Roman"/>
          <w:sz w:val="22"/>
          <w:szCs w:val="22"/>
        </w:rPr>
        <w:tab/>
      </w:r>
      <w:r w:rsidR="006855A8" w:rsidRPr="00A03658">
        <w:rPr>
          <w:rFonts w:ascii="Times New Roman" w:hAnsi="Times New Roman"/>
          <w:sz w:val="22"/>
          <w:szCs w:val="22"/>
        </w:rPr>
        <w:tab/>
      </w:r>
      <w:r w:rsidR="006855A8" w:rsidRPr="00A03658">
        <w:rPr>
          <w:rFonts w:ascii="Times New Roman" w:hAnsi="Times New Roman"/>
          <w:sz w:val="22"/>
          <w:szCs w:val="22"/>
        </w:rPr>
        <w:tab/>
        <w:t xml:space="preserve">      </w:t>
      </w:r>
      <w:r w:rsidR="00A03658" w:rsidRPr="00A03658">
        <w:rPr>
          <w:rFonts w:ascii="Times New Roman" w:hAnsi="Times New Roman"/>
          <w:sz w:val="22"/>
          <w:szCs w:val="22"/>
        </w:rPr>
        <w:t>Fiscal Year</w:t>
      </w:r>
      <w:r w:rsidR="006855A8" w:rsidRPr="00A03658">
        <w:rPr>
          <w:rFonts w:ascii="Times New Roman" w:hAnsi="Times New Roman"/>
          <w:sz w:val="22"/>
          <w:szCs w:val="22"/>
        </w:rPr>
        <w:t>: ____________</w:t>
      </w:r>
    </w:p>
    <w:p w:rsidR="008D71E6" w:rsidRPr="00A03658" w:rsidRDefault="008D71E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8D71E6" w:rsidRPr="00A03658" w:rsidRDefault="008D71E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A03658">
        <w:rPr>
          <w:rFonts w:ascii="Times New Roman" w:hAnsi="Times New Roman"/>
          <w:sz w:val="22"/>
          <w:szCs w:val="22"/>
        </w:rPr>
        <w:t>Agency Name: ________________________________________</w:t>
      </w:r>
    </w:p>
    <w:p w:rsidR="008D71E6" w:rsidRPr="00A03658" w:rsidRDefault="008D71E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8D71E6" w:rsidRPr="00A03658" w:rsidRDefault="008D71E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A03658">
        <w:rPr>
          <w:rFonts w:ascii="Times New Roman" w:hAnsi="Times New Roman"/>
          <w:sz w:val="22"/>
          <w:szCs w:val="22"/>
        </w:rPr>
        <w:t xml:space="preserve">Requestor Name: ________________________________________ Email: __________________________________ Phone: ________________ </w:t>
      </w:r>
    </w:p>
    <w:p w:rsidR="008D6AB6" w:rsidRPr="00520ACC" w:rsidRDefault="00956B9F" w:rsidP="00956B9F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i/>
          <w:color w:val="FF0000"/>
          <w:sz w:val="20"/>
          <w:szCs w:val="20"/>
        </w:rPr>
      </w:pPr>
      <w:r w:rsidRPr="00956B9F">
        <w:rPr>
          <w:rFonts w:ascii="Times New Roman" w:hAnsi="Times New Roman"/>
          <w:b/>
          <w:i/>
          <w:color w:val="FF0000"/>
          <w:sz w:val="20"/>
          <w:szCs w:val="20"/>
        </w:rPr>
        <w:t>***</w:t>
      </w:r>
      <w:r w:rsidR="007B1959" w:rsidRPr="00956B9F">
        <w:rPr>
          <w:rFonts w:ascii="Times New Roman" w:hAnsi="Times New Roman"/>
          <w:b/>
          <w:i/>
          <w:color w:val="FF0000"/>
          <w:sz w:val="20"/>
          <w:szCs w:val="20"/>
        </w:rPr>
        <w:t>By entering your name, you are certify</w:t>
      </w:r>
      <w:r w:rsidR="006F7A46">
        <w:rPr>
          <w:rFonts w:ascii="Times New Roman" w:hAnsi="Times New Roman"/>
          <w:b/>
          <w:i/>
          <w:color w:val="FF0000"/>
          <w:sz w:val="20"/>
          <w:szCs w:val="20"/>
        </w:rPr>
        <w:t>ing that all exceptions for every applicable</w:t>
      </w:r>
      <w:r w:rsidR="007B1959" w:rsidRPr="00956B9F">
        <w:rPr>
          <w:rFonts w:ascii="Times New Roman" w:hAnsi="Times New Roman"/>
          <w:b/>
          <w:i/>
          <w:color w:val="FF0000"/>
          <w:sz w:val="20"/>
          <w:szCs w:val="20"/>
        </w:rPr>
        <w:t xml:space="preserve"> cardholder 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 xml:space="preserve">have been included </w:t>
      </w:r>
      <w:r w:rsidR="007B1959" w:rsidRPr="00956B9F">
        <w:rPr>
          <w:rFonts w:ascii="Times New Roman" w:hAnsi="Times New Roman"/>
          <w:b/>
          <w:i/>
          <w:color w:val="FF0000"/>
          <w:sz w:val="20"/>
          <w:szCs w:val="20"/>
        </w:rPr>
        <w:t>on the template below in accordance with CAPP</w:t>
      </w:r>
      <w:r w:rsidRPr="00956B9F">
        <w:rPr>
          <w:rFonts w:ascii="Times New Roman" w:hAnsi="Times New Roman"/>
          <w:b/>
          <w:i/>
          <w:color w:val="FF0000"/>
          <w:sz w:val="20"/>
          <w:szCs w:val="20"/>
        </w:rPr>
        <w:t xml:space="preserve"> Topic</w:t>
      </w:r>
      <w:r w:rsidR="007B1959" w:rsidRPr="00956B9F">
        <w:rPr>
          <w:rFonts w:ascii="Times New Roman" w:hAnsi="Times New Roman"/>
          <w:b/>
          <w:i/>
          <w:color w:val="FF0000"/>
          <w:sz w:val="20"/>
          <w:szCs w:val="20"/>
        </w:rPr>
        <w:t xml:space="preserve"> 20355</w:t>
      </w:r>
      <w:r w:rsidRPr="00956B9F">
        <w:rPr>
          <w:rFonts w:ascii="Times New Roman" w:hAnsi="Times New Roman"/>
          <w:b/>
          <w:color w:val="FF0000"/>
          <w:sz w:val="20"/>
          <w:szCs w:val="20"/>
        </w:rPr>
        <w:t>.</w:t>
      </w:r>
    </w:p>
    <w:p w:rsidR="00520ACC" w:rsidRDefault="00520ACC" w:rsidP="00506F19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0"/>
          <w:szCs w:val="20"/>
        </w:rPr>
      </w:pPr>
    </w:p>
    <w:p w:rsidR="008D6AB6" w:rsidRPr="007B1959" w:rsidRDefault="00035FE4" w:rsidP="00506F19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0"/>
          <w:szCs w:val="20"/>
        </w:rPr>
      </w:pPr>
      <w:r w:rsidRPr="007B1959">
        <w:rPr>
          <w:rFonts w:ascii="Times New Roman" w:hAnsi="Times New Roman"/>
          <w:sz w:val="20"/>
          <w:szCs w:val="20"/>
        </w:rPr>
        <w:t>Please complete this</w:t>
      </w:r>
      <w:r w:rsidR="00486165" w:rsidRPr="007B1959">
        <w:rPr>
          <w:rFonts w:ascii="Times New Roman" w:hAnsi="Times New Roman"/>
          <w:sz w:val="20"/>
          <w:szCs w:val="20"/>
        </w:rPr>
        <w:t xml:space="preserve"> template and submit to DOA to request an exception to State charge card program p</w:t>
      </w:r>
      <w:r w:rsidRPr="007B1959">
        <w:rPr>
          <w:rFonts w:ascii="Times New Roman" w:hAnsi="Times New Roman"/>
          <w:sz w:val="20"/>
          <w:szCs w:val="20"/>
        </w:rPr>
        <w:t xml:space="preserve">olicy.  </w:t>
      </w:r>
      <w:r w:rsidR="00486165" w:rsidRPr="007B1959">
        <w:rPr>
          <w:rFonts w:ascii="Times New Roman" w:hAnsi="Times New Roman"/>
          <w:sz w:val="20"/>
          <w:szCs w:val="20"/>
        </w:rPr>
        <w:t xml:space="preserve">An exception to State policy is warranted only in cases involving unusual or extenuating circumstances.  </w:t>
      </w:r>
      <w:r w:rsidRPr="007B1959">
        <w:rPr>
          <w:rFonts w:ascii="Times New Roman" w:hAnsi="Times New Roman"/>
          <w:sz w:val="20"/>
          <w:szCs w:val="20"/>
        </w:rPr>
        <w:t>All information below is required in order for your exception to be</w:t>
      </w:r>
      <w:r w:rsidR="00486165" w:rsidRPr="007B1959">
        <w:rPr>
          <w:rFonts w:ascii="Times New Roman" w:hAnsi="Times New Roman"/>
          <w:sz w:val="20"/>
          <w:szCs w:val="20"/>
        </w:rPr>
        <w:t xml:space="preserve"> considered</w:t>
      </w:r>
      <w:r w:rsidRPr="007B1959">
        <w:rPr>
          <w:rFonts w:ascii="Times New Roman" w:hAnsi="Times New Roman"/>
          <w:sz w:val="20"/>
          <w:szCs w:val="20"/>
        </w:rPr>
        <w:t>.</w:t>
      </w:r>
      <w:r w:rsidR="00486165" w:rsidRPr="007B1959">
        <w:rPr>
          <w:rFonts w:ascii="Times New Roman" w:hAnsi="Times New Roman"/>
          <w:sz w:val="20"/>
          <w:szCs w:val="20"/>
        </w:rPr>
        <w:t xml:space="preserve">  All exceptions must be approved by DOA.</w:t>
      </w:r>
      <w:r w:rsidRPr="007B1959">
        <w:rPr>
          <w:rFonts w:ascii="Times New Roman" w:hAnsi="Times New Roman"/>
          <w:sz w:val="20"/>
          <w:szCs w:val="20"/>
        </w:rPr>
        <w:t xml:space="preserve">  Excepti</w:t>
      </w:r>
      <w:r w:rsidR="001568DD" w:rsidRPr="007B1959">
        <w:rPr>
          <w:rFonts w:ascii="Times New Roman" w:hAnsi="Times New Roman"/>
          <w:sz w:val="20"/>
          <w:szCs w:val="20"/>
        </w:rPr>
        <w:t xml:space="preserve">on requests </w:t>
      </w:r>
      <w:r w:rsidRPr="007B1959">
        <w:rPr>
          <w:rFonts w:ascii="Times New Roman" w:hAnsi="Times New Roman"/>
          <w:sz w:val="20"/>
          <w:szCs w:val="20"/>
        </w:rPr>
        <w:t xml:space="preserve">must be </w:t>
      </w:r>
      <w:r w:rsidR="001568DD" w:rsidRPr="007B1959">
        <w:rPr>
          <w:rFonts w:ascii="Times New Roman" w:hAnsi="Times New Roman"/>
          <w:sz w:val="20"/>
          <w:szCs w:val="20"/>
        </w:rPr>
        <w:t xml:space="preserve">submitted </w:t>
      </w:r>
      <w:r w:rsidR="00A2430B" w:rsidRPr="007B1959">
        <w:rPr>
          <w:rFonts w:ascii="Times New Roman" w:hAnsi="Times New Roman"/>
          <w:sz w:val="20"/>
          <w:szCs w:val="20"/>
        </w:rPr>
        <w:t>to DOA annually</w:t>
      </w:r>
      <w:r w:rsidR="00506F19" w:rsidRPr="007B1959">
        <w:rPr>
          <w:rFonts w:ascii="Times New Roman" w:hAnsi="Times New Roman"/>
          <w:sz w:val="20"/>
          <w:szCs w:val="20"/>
        </w:rPr>
        <w:t xml:space="preserve"> </w:t>
      </w:r>
      <w:r w:rsidR="001568DD" w:rsidRPr="007B1959">
        <w:rPr>
          <w:rFonts w:ascii="Times New Roman" w:hAnsi="Times New Roman"/>
          <w:sz w:val="20"/>
          <w:szCs w:val="20"/>
        </w:rPr>
        <w:t>by May 31</w:t>
      </w:r>
      <w:r w:rsidR="00A2430B" w:rsidRPr="007B1959">
        <w:rPr>
          <w:rFonts w:ascii="Times New Roman" w:hAnsi="Times New Roman"/>
          <w:sz w:val="20"/>
          <w:szCs w:val="20"/>
        </w:rPr>
        <w:t xml:space="preserve"> preceding the </w:t>
      </w:r>
      <w:r w:rsidR="00A03658" w:rsidRPr="007B1959">
        <w:rPr>
          <w:rFonts w:ascii="Times New Roman" w:hAnsi="Times New Roman"/>
          <w:sz w:val="20"/>
          <w:szCs w:val="20"/>
        </w:rPr>
        <w:t>fiscal year</w:t>
      </w:r>
      <w:r w:rsidR="00A2430B" w:rsidRPr="007B1959">
        <w:rPr>
          <w:rFonts w:ascii="Times New Roman" w:hAnsi="Times New Roman"/>
          <w:sz w:val="20"/>
          <w:szCs w:val="20"/>
        </w:rPr>
        <w:t xml:space="preserve"> in which the request is proposed.</w:t>
      </w:r>
    </w:p>
    <w:p w:rsidR="008D71E6" w:rsidRPr="00A03658" w:rsidRDefault="008D71E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tbl>
      <w:tblPr>
        <w:tblW w:w="5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44"/>
        <w:gridCol w:w="1543"/>
        <w:gridCol w:w="1543"/>
        <w:gridCol w:w="1573"/>
        <w:gridCol w:w="1926"/>
        <w:gridCol w:w="1543"/>
        <w:gridCol w:w="1814"/>
        <w:gridCol w:w="1708"/>
        <w:gridCol w:w="1531"/>
      </w:tblGrid>
      <w:tr w:rsidR="00A03658" w:rsidRPr="00A03658" w:rsidTr="00A2430B">
        <w:trPr>
          <w:cantSplit/>
          <w:trHeight w:val="2134"/>
          <w:tblHeader/>
        </w:trPr>
        <w:tc>
          <w:tcPr>
            <w:tcW w:w="524" w:type="pct"/>
            <w:tcBorders>
              <w:top w:val="single" w:sz="4" w:space="0" w:color="auto"/>
            </w:tcBorders>
            <w:shd w:val="clear" w:color="auto" w:fill="F3F3F3"/>
          </w:tcPr>
          <w:p w:rsidR="00A03658" w:rsidRPr="00A03658" w:rsidRDefault="00A03658" w:rsidP="00A243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3658">
              <w:rPr>
                <w:rFonts w:ascii="Times New Roman" w:hAnsi="Times New Roman"/>
                <w:b/>
                <w:sz w:val="22"/>
                <w:szCs w:val="22"/>
              </w:rPr>
              <w:t>Cardholder Name(s)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F3F3F3"/>
          </w:tcPr>
          <w:p w:rsidR="00A03658" w:rsidRPr="00A03658" w:rsidRDefault="00A03658" w:rsidP="00A2430B">
            <w:pPr>
              <w:ind w:left="7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3658">
              <w:rPr>
                <w:rFonts w:ascii="Times New Roman" w:hAnsi="Times New Roman"/>
                <w:b/>
                <w:sz w:val="22"/>
                <w:szCs w:val="22"/>
              </w:rPr>
              <w:t>Last 4 Digits of Card #(s)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F3F3F3"/>
          </w:tcPr>
          <w:p w:rsidR="00A03658" w:rsidRPr="00A03658" w:rsidRDefault="00A03658" w:rsidP="00A243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3658">
              <w:rPr>
                <w:rFonts w:ascii="Times New Roman" w:hAnsi="Times New Roman"/>
                <w:b/>
                <w:sz w:val="22"/>
                <w:szCs w:val="22"/>
              </w:rPr>
              <w:t>Exception Requested</w:t>
            </w:r>
          </w:p>
          <w:p w:rsidR="00A03658" w:rsidRPr="00A03658" w:rsidRDefault="00A03658" w:rsidP="00A243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3658" w:rsidRPr="00A03658" w:rsidRDefault="00A03658" w:rsidP="00A243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3658">
              <w:rPr>
                <w:rFonts w:ascii="Times New Roman" w:hAnsi="Times New Roman"/>
                <w:sz w:val="22"/>
                <w:szCs w:val="22"/>
              </w:rPr>
              <w:t>— Please indicate if this is an existing exception</w:t>
            </w: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F3F3F3"/>
          </w:tcPr>
          <w:p w:rsidR="00A03658" w:rsidRPr="00A03658" w:rsidRDefault="00A03658" w:rsidP="00A243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3658">
              <w:rPr>
                <w:rFonts w:ascii="Times New Roman" w:hAnsi="Times New Roman"/>
                <w:b/>
                <w:sz w:val="22"/>
                <w:szCs w:val="22"/>
              </w:rPr>
              <w:t>Reason for Exception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F3F3F3"/>
          </w:tcPr>
          <w:p w:rsidR="00A03658" w:rsidRPr="00A03658" w:rsidRDefault="00A03658" w:rsidP="00A243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3658">
              <w:rPr>
                <w:rFonts w:ascii="Times New Roman" w:hAnsi="Times New Roman"/>
                <w:b/>
                <w:sz w:val="22"/>
                <w:szCs w:val="22"/>
              </w:rPr>
              <w:t>Internal</w:t>
            </w:r>
            <w:r w:rsidR="00A2430B">
              <w:rPr>
                <w:rFonts w:ascii="Times New Roman" w:hAnsi="Times New Roman"/>
                <w:b/>
                <w:sz w:val="22"/>
                <w:szCs w:val="22"/>
              </w:rPr>
              <w:t xml:space="preserve"> Controls</w:t>
            </w:r>
            <w:r w:rsidRPr="00A03658">
              <w:rPr>
                <w:rFonts w:ascii="Times New Roman" w:hAnsi="Times New Roman"/>
                <w:b/>
                <w:sz w:val="22"/>
                <w:szCs w:val="22"/>
              </w:rPr>
              <w:t xml:space="preserve"> monitoring 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F3F3F3"/>
          </w:tcPr>
          <w:p w:rsidR="00A03658" w:rsidRPr="00A03658" w:rsidRDefault="00A03658" w:rsidP="00A243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3658">
              <w:rPr>
                <w:rFonts w:ascii="Times New Roman" w:hAnsi="Times New Roman"/>
                <w:b/>
                <w:sz w:val="22"/>
                <w:szCs w:val="22"/>
              </w:rPr>
              <w:t>CAPP Manual Topic Related to Exception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F3F3F3"/>
          </w:tcPr>
          <w:p w:rsidR="00A03658" w:rsidRPr="00A03658" w:rsidRDefault="00A03658" w:rsidP="00A243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3658">
              <w:rPr>
                <w:rFonts w:ascii="Times New Roman" w:hAnsi="Times New Roman"/>
                <w:b/>
                <w:sz w:val="22"/>
                <w:szCs w:val="22"/>
              </w:rPr>
              <w:t>Topic Section and Page Number of Policy Related to Exception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F3F3F3"/>
          </w:tcPr>
          <w:p w:rsidR="00A03658" w:rsidRPr="00A03658" w:rsidRDefault="004923BD" w:rsidP="00A243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Request </w:t>
            </w:r>
            <w:r w:rsidR="00A03658" w:rsidRPr="00A03658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522" w:type="pct"/>
            <w:tcBorders>
              <w:top w:val="single" w:sz="4" w:space="0" w:color="auto"/>
            </w:tcBorders>
            <w:shd w:val="clear" w:color="auto" w:fill="F3F3F3"/>
          </w:tcPr>
          <w:p w:rsidR="00A03658" w:rsidRPr="00A03658" w:rsidRDefault="00A03658" w:rsidP="00A243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3658">
              <w:rPr>
                <w:rFonts w:ascii="Times New Roman" w:hAnsi="Times New Roman"/>
                <w:b/>
                <w:sz w:val="22"/>
                <w:szCs w:val="22"/>
              </w:rPr>
              <w:t>Approved Date</w:t>
            </w:r>
          </w:p>
        </w:tc>
      </w:tr>
      <w:tr w:rsidR="00A03658" w:rsidRPr="00A03658" w:rsidTr="00A2430B">
        <w:trPr>
          <w:cantSplit/>
          <w:trHeight w:val="432"/>
        </w:trPr>
        <w:tc>
          <w:tcPr>
            <w:tcW w:w="524" w:type="pct"/>
          </w:tcPr>
          <w:p w:rsidR="00A03658" w:rsidRPr="00A03658" w:rsidRDefault="00A03658" w:rsidP="00A03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3366FF"/>
                <w:sz w:val="18"/>
                <w:szCs w:val="18"/>
              </w:rPr>
            </w:pPr>
            <w:r w:rsidRPr="00A03658">
              <w:rPr>
                <w:rFonts w:ascii="Times New Roman" w:hAnsi="Times New Roman"/>
                <w:bCs/>
                <w:sz w:val="18"/>
                <w:szCs w:val="18"/>
              </w:rPr>
              <w:t>Sally Cardholder</w:t>
            </w:r>
          </w:p>
          <w:p w:rsidR="00A03658" w:rsidRPr="00A03658" w:rsidRDefault="00D841C5" w:rsidP="00A03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8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180975</wp:posOffset>
                      </wp:positionV>
                      <wp:extent cx="1569720" cy="441960"/>
                      <wp:effectExtent l="9525" t="9525" r="11430" b="571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9720" cy="441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03658" w:rsidRPr="00A03658" w:rsidRDefault="00A03658">
                                  <w:pPr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A03658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>Example</w:t>
                                  </w:r>
                                </w:p>
                                <w:p w:rsidR="00A03658" w:rsidRPr="00A03658" w:rsidRDefault="00A03658">
                                  <w:pPr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A03658" w:rsidRPr="00A03658" w:rsidRDefault="00A03658">
                                  <w:pPr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6pt;margin-top:14.25pt;width:123.6pt;height:3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" filled="f">
                      <v:textbox>
                        <w:txbxContent>
                          <w:p w:rsidR="00A03658" w:rsidRPr="00A03658" w:rsidRDefault="00A03658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03658">
                              <w:rPr>
                                <w:color w:val="FF0000"/>
                                <w:sz w:val="40"/>
                                <w:szCs w:val="40"/>
                              </w:rPr>
                              <w:t>Example</w:t>
                            </w:r>
                          </w:p>
                          <w:p w:rsidR="00A03658" w:rsidRPr="00A03658" w:rsidRDefault="00A03658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A03658" w:rsidRPr="00A03658" w:rsidRDefault="00A03658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4" w:type="pct"/>
          </w:tcPr>
          <w:p w:rsidR="00A03658" w:rsidRPr="00A03658" w:rsidRDefault="00A03658" w:rsidP="008D6AB6">
            <w:pPr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A03658">
              <w:rPr>
                <w:rFonts w:ascii="Times New Roman" w:hAnsi="Times New Roman"/>
                <w:sz w:val="18"/>
                <w:szCs w:val="18"/>
              </w:rPr>
              <w:t>1234</w:t>
            </w:r>
          </w:p>
        </w:tc>
        <w:tc>
          <w:tcPr>
            <w:tcW w:w="524" w:type="pct"/>
          </w:tcPr>
          <w:p w:rsidR="00A03658" w:rsidRPr="00A03658" w:rsidRDefault="00A03658" w:rsidP="008D6A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03658">
              <w:rPr>
                <w:rFonts w:ascii="Times New Roman" w:hAnsi="Times New Roman"/>
                <w:bCs/>
                <w:sz w:val="18"/>
                <w:szCs w:val="18"/>
              </w:rPr>
              <w:t xml:space="preserve">Allow Program Administrator to increase transaction limit up to $15,000. </w:t>
            </w:r>
          </w:p>
          <w:p w:rsidR="00A03658" w:rsidRPr="00A03658" w:rsidRDefault="00A03658" w:rsidP="008D6A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03658" w:rsidRPr="00A03658" w:rsidRDefault="00A03658" w:rsidP="008D6A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03658">
              <w:rPr>
                <w:rFonts w:ascii="Times New Roman" w:hAnsi="Times New Roman"/>
                <w:bCs/>
                <w:sz w:val="18"/>
                <w:szCs w:val="18"/>
              </w:rPr>
              <w:t>Existing Exception</w:t>
            </w:r>
          </w:p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  <w:r w:rsidRPr="00A03658">
              <w:rPr>
                <w:rFonts w:ascii="Times New Roman" w:hAnsi="Times New Roman"/>
                <w:bCs/>
                <w:sz w:val="18"/>
                <w:szCs w:val="18"/>
              </w:rPr>
              <w:t xml:space="preserve">To purchase computer hardware/software on existing state or university contracts.  </w:t>
            </w:r>
          </w:p>
        </w:tc>
        <w:tc>
          <w:tcPr>
            <w:tcW w:w="654" w:type="pct"/>
          </w:tcPr>
          <w:p w:rsidR="00A03658" w:rsidRPr="00A03658" w:rsidRDefault="00A03658">
            <w:pPr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A03658">
              <w:rPr>
                <w:rFonts w:ascii="Times New Roman" w:hAnsi="Times New Roman"/>
                <w:sz w:val="18"/>
                <w:szCs w:val="18"/>
              </w:rPr>
              <w:t>Purchases exceeding $5,000 are reviewed on a monthly basis.  Advanced approval by Procurement management is required.  PA will submit report to DOA any charges over $5,000 around the 1</w:t>
            </w:r>
            <w:r w:rsidRPr="00A03658">
              <w:rPr>
                <w:rFonts w:ascii="Times New Roman" w:hAnsi="Times New Roman"/>
                <w:sz w:val="18"/>
                <w:szCs w:val="18"/>
                <w:vertAlign w:val="superscript"/>
              </w:rPr>
              <w:t>st</w:t>
            </w:r>
            <w:r w:rsidRPr="00A03658">
              <w:rPr>
                <w:rFonts w:ascii="Times New Roman" w:hAnsi="Times New Roman"/>
                <w:sz w:val="18"/>
                <w:szCs w:val="18"/>
              </w:rPr>
              <w:t xml:space="preserve"> of each month. PA will also conduct annual review for this cardholder.</w:t>
            </w:r>
          </w:p>
        </w:tc>
        <w:tc>
          <w:tcPr>
            <w:tcW w:w="524" w:type="pct"/>
          </w:tcPr>
          <w:p w:rsidR="00A03658" w:rsidRPr="00A03658" w:rsidRDefault="00A03658" w:rsidP="008D6A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03658">
              <w:rPr>
                <w:rFonts w:ascii="Times New Roman" w:hAnsi="Times New Roman"/>
                <w:bCs/>
                <w:sz w:val="18"/>
                <w:szCs w:val="18"/>
              </w:rPr>
              <w:t>20355</w:t>
            </w:r>
          </w:p>
        </w:tc>
        <w:tc>
          <w:tcPr>
            <w:tcW w:w="616" w:type="pct"/>
          </w:tcPr>
          <w:p w:rsidR="00A03658" w:rsidRPr="00A03658" w:rsidRDefault="00A03658" w:rsidP="008D6A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03658">
              <w:rPr>
                <w:rFonts w:ascii="Times New Roman" w:hAnsi="Times New Roman"/>
                <w:bCs/>
                <w:sz w:val="18"/>
                <w:szCs w:val="18"/>
              </w:rPr>
              <w:t xml:space="preserve">Purchase Limits </w:t>
            </w:r>
          </w:p>
          <w:p w:rsidR="00A03658" w:rsidRPr="00A03658" w:rsidRDefault="00A03658" w:rsidP="008D6A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03658">
              <w:rPr>
                <w:rFonts w:ascii="Times New Roman" w:hAnsi="Times New Roman"/>
                <w:bCs/>
                <w:sz w:val="18"/>
                <w:szCs w:val="18"/>
              </w:rPr>
              <w:t>p. 5</w:t>
            </w:r>
          </w:p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:rsidR="00A03658" w:rsidRPr="00A03658" w:rsidRDefault="00A03658" w:rsidP="008D6A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2" w:type="pct"/>
          </w:tcPr>
          <w:p w:rsidR="00A03658" w:rsidRPr="00A03658" w:rsidRDefault="00A03658" w:rsidP="008D6A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03658" w:rsidRPr="00A03658" w:rsidTr="00A2430B">
        <w:trPr>
          <w:cantSplit/>
          <w:trHeight w:val="432"/>
        </w:trPr>
        <w:tc>
          <w:tcPr>
            <w:tcW w:w="524" w:type="pct"/>
          </w:tcPr>
          <w:p w:rsidR="00A03658" w:rsidRPr="00A03658" w:rsidRDefault="00A03658" w:rsidP="00A036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3658">
              <w:rPr>
                <w:rFonts w:ascii="Times New Roman" w:hAnsi="Times New Roman"/>
                <w:sz w:val="18"/>
                <w:szCs w:val="18"/>
              </w:rPr>
              <w:lastRenderedPageBreak/>
              <w:t>Fred Cardholder</w:t>
            </w:r>
          </w:p>
          <w:p w:rsidR="00A03658" w:rsidRPr="00A03658" w:rsidRDefault="00D841C5" w:rsidP="00A036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87630</wp:posOffset>
                      </wp:positionV>
                      <wp:extent cx="1569720" cy="441960"/>
                      <wp:effectExtent l="9525" t="11430" r="11430" b="133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9720" cy="441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03658" w:rsidRPr="00A03658" w:rsidRDefault="00A03658" w:rsidP="002A5D72">
                                  <w:pPr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A03658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>Example</w:t>
                                  </w:r>
                                </w:p>
                                <w:p w:rsidR="00A03658" w:rsidRPr="00A03658" w:rsidRDefault="00A03658" w:rsidP="002A5D72">
                                  <w:pPr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A03658" w:rsidRPr="00A03658" w:rsidRDefault="00A03658" w:rsidP="002A5D72">
                                  <w:pPr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-6pt;margin-top:6.9pt;width:123.6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" filled="f">
                      <v:textbox>
                        <w:txbxContent>
                          <w:p w:rsidR="00A03658" w:rsidRPr="00A03658" w:rsidRDefault="00A03658" w:rsidP="002A5D72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03658">
                              <w:rPr>
                                <w:color w:val="FF0000"/>
                                <w:sz w:val="40"/>
                                <w:szCs w:val="40"/>
                              </w:rPr>
                              <w:t>Example</w:t>
                            </w:r>
                          </w:p>
                          <w:p w:rsidR="00A03658" w:rsidRPr="00A03658" w:rsidRDefault="00A03658" w:rsidP="002A5D72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A03658" w:rsidRPr="00A03658" w:rsidRDefault="00A03658" w:rsidP="002A5D72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3658" w:rsidRPr="00A03658" w:rsidRDefault="00A03658" w:rsidP="00A036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03658" w:rsidRPr="00A03658" w:rsidRDefault="00A03658" w:rsidP="00A03658">
            <w:pPr>
              <w:jc w:val="both"/>
              <w:rPr>
                <w:rFonts w:ascii="Times New Roman" w:hAnsi="Times New Roman"/>
                <w:b/>
                <w:color w:val="993366"/>
                <w:sz w:val="18"/>
                <w:szCs w:val="18"/>
              </w:rPr>
            </w:pPr>
          </w:p>
          <w:p w:rsidR="00A03658" w:rsidRPr="00A03658" w:rsidRDefault="00A03658" w:rsidP="00A03658">
            <w:pPr>
              <w:jc w:val="both"/>
              <w:rPr>
                <w:rFonts w:ascii="Times New Roman" w:hAnsi="Times New Roman"/>
                <w:b/>
                <w:color w:val="008000"/>
                <w:sz w:val="18"/>
                <w:szCs w:val="18"/>
                <w:u w:val="single"/>
              </w:rPr>
            </w:pPr>
          </w:p>
        </w:tc>
        <w:tc>
          <w:tcPr>
            <w:tcW w:w="524" w:type="pct"/>
          </w:tcPr>
          <w:p w:rsidR="00A03658" w:rsidRPr="00A03658" w:rsidRDefault="00A03658" w:rsidP="008D6AB6">
            <w:pPr>
              <w:ind w:left="7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3658">
              <w:rPr>
                <w:rFonts w:ascii="Times New Roman" w:hAnsi="Times New Roman"/>
                <w:sz w:val="18"/>
                <w:szCs w:val="18"/>
              </w:rPr>
              <w:t>5678</w:t>
            </w:r>
          </w:p>
        </w:tc>
        <w:tc>
          <w:tcPr>
            <w:tcW w:w="524" w:type="pct"/>
          </w:tcPr>
          <w:p w:rsidR="00A03658" w:rsidRPr="00A03658" w:rsidRDefault="00A03658" w:rsidP="008D6AB6">
            <w:pPr>
              <w:rPr>
                <w:rFonts w:ascii="Times New Roman" w:hAnsi="Times New Roman"/>
                <w:sz w:val="18"/>
                <w:szCs w:val="18"/>
              </w:rPr>
            </w:pPr>
            <w:r w:rsidRPr="00A03658">
              <w:rPr>
                <w:rFonts w:ascii="Times New Roman" w:hAnsi="Times New Roman"/>
                <w:sz w:val="18"/>
                <w:szCs w:val="18"/>
              </w:rPr>
              <w:t>Allow cardholder to use the SPCC to make lodging arrangements.</w:t>
            </w:r>
          </w:p>
          <w:p w:rsidR="00A03658" w:rsidRPr="00A03658" w:rsidRDefault="00A03658" w:rsidP="008D6AB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03658" w:rsidRPr="00A03658" w:rsidRDefault="00A03658" w:rsidP="008D6AB6">
            <w:pPr>
              <w:rPr>
                <w:rFonts w:ascii="Times New Roman" w:hAnsi="Times New Roman"/>
                <w:sz w:val="18"/>
                <w:szCs w:val="18"/>
              </w:rPr>
            </w:pPr>
            <w:r w:rsidRPr="00A03658">
              <w:rPr>
                <w:rFonts w:ascii="Times New Roman" w:hAnsi="Times New Roman"/>
                <w:sz w:val="18"/>
                <w:szCs w:val="18"/>
              </w:rPr>
              <w:t>Existing Exception</w:t>
            </w:r>
          </w:p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  <w:r w:rsidRPr="00A03658">
              <w:rPr>
                <w:rFonts w:ascii="Times New Roman" w:hAnsi="Times New Roman"/>
                <w:sz w:val="18"/>
                <w:szCs w:val="18"/>
              </w:rPr>
              <w:t>So the cardholder can make lodging arrangements for guest/speakers and recruitment candidates for University positions.</w:t>
            </w:r>
          </w:p>
        </w:tc>
        <w:tc>
          <w:tcPr>
            <w:tcW w:w="65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  <w:r w:rsidRPr="00A03658">
              <w:rPr>
                <w:rFonts w:ascii="Times New Roman" w:hAnsi="Times New Roman"/>
                <w:sz w:val="18"/>
                <w:szCs w:val="18"/>
              </w:rPr>
              <w:t>PA will review request and require supporting documentation prior to lifting the restriction.  Restrictions will not be lifted for individual employees in travel status.</w:t>
            </w:r>
          </w:p>
        </w:tc>
        <w:tc>
          <w:tcPr>
            <w:tcW w:w="524" w:type="pct"/>
          </w:tcPr>
          <w:p w:rsidR="00A03658" w:rsidRPr="00A03658" w:rsidRDefault="00A03658" w:rsidP="008D6AB6">
            <w:pPr>
              <w:rPr>
                <w:rFonts w:ascii="Times New Roman" w:hAnsi="Times New Roman"/>
                <w:sz w:val="18"/>
                <w:szCs w:val="18"/>
              </w:rPr>
            </w:pPr>
            <w:r w:rsidRPr="00A03658">
              <w:rPr>
                <w:rFonts w:ascii="Times New Roman" w:hAnsi="Times New Roman"/>
                <w:sz w:val="18"/>
                <w:szCs w:val="18"/>
              </w:rPr>
              <w:t>20355</w:t>
            </w:r>
          </w:p>
        </w:tc>
        <w:tc>
          <w:tcPr>
            <w:tcW w:w="616" w:type="pct"/>
          </w:tcPr>
          <w:p w:rsidR="00A03658" w:rsidRPr="00A03658" w:rsidRDefault="00A03658" w:rsidP="008D6AB6">
            <w:pPr>
              <w:rPr>
                <w:rFonts w:ascii="Times New Roman" w:hAnsi="Times New Roman"/>
                <w:sz w:val="18"/>
                <w:szCs w:val="18"/>
              </w:rPr>
            </w:pPr>
            <w:r w:rsidRPr="00A03658">
              <w:rPr>
                <w:rFonts w:ascii="Times New Roman" w:hAnsi="Times New Roman"/>
                <w:sz w:val="18"/>
                <w:szCs w:val="18"/>
              </w:rPr>
              <w:t>Card Use p.5</w:t>
            </w:r>
          </w:p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:rsidR="00A03658" w:rsidRPr="00A03658" w:rsidRDefault="00A03658" w:rsidP="008D6A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A03658" w:rsidRPr="00A03658" w:rsidRDefault="00A03658" w:rsidP="008D6A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658" w:rsidRPr="00A03658" w:rsidTr="00A2430B">
        <w:trPr>
          <w:cantSplit/>
          <w:trHeight w:val="432"/>
        </w:trPr>
        <w:tc>
          <w:tcPr>
            <w:tcW w:w="524" w:type="pct"/>
          </w:tcPr>
          <w:p w:rsidR="00A03658" w:rsidRPr="00A03658" w:rsidRDefault="00A03658" w:rsidP="00A03658">
            <w:pPr>
              <w:jc w:val="both"/>
              <w:rPr>
                <w:rFonts w:ascii="Times New Roman" w:hAnsi="Times New Roman"/>
                <w:b/>
                <w:color w:val="008000"/>
                <w:sz w:val="18"/>
                <w:szCs w:val="18"/>
                <w:u w:val="single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ind w:left="7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A03658" w:rsidRPr="00A03658" w:rsidRDefault="00A03658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658" w:rsidRPr="00A03658" w:rsidTr="00A2430B">
        <w:trPr>
          <w:cantSplit/>
          <w:trHeight w:val="432"/>
        </w:trPr>
        <w:tc>
          <w:tcPr>
            <w:tcW w:w="524" w:type="pct"/>
          </w:tcPr>
          <w:p w:rsidR="00A03658" w:rsidRPr="00A03658" w:rsidRDefault="00A03658" w:rsidP="00A03658">
            <w:pPr>
              <w:jc w:val="both"/>
              <w:rPr>
                <w:rFonts w:ascii="Times New Roman" w:hAnsi="Times New Roman"/>
                <w:b/>
                <w:color w:val="008000"/>
                <w:sz w:val="18"/>
                <w:szCs w:val="18"/>
                <w:u w:val="single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pStyle w:val="Foot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A03658" w:rsidRPr="00A03658" w:rsidRDefault="00A03658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616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80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22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</w:tr>
      <w:tr w:rsidR="00A03658" w:rsidRPr="00A03658" w:rsidTr="00A2430B">
        <w:trPr>
          <w:cantSplit/>
          <w:trHeight w:val="432"/>
        </w:trPr>
        <w:tc>
          <w:tcPr>
            <w:tcW w:w="524" w:type="pct"/>
          </w:tcPr>
          <w:p w:rsidR="00A03658" w:rsidRPr="00A03658" w:rsidRDefault="00A03658" w:rsidP="00A03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pStyle w:val="Foot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  <w:r w:rsidRPr="00A036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616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80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22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</w:tr>
      <w:tr w:rsidR="00A03658" w:rsidRPr="00A03658" w:rsidTr="00A2430B">
        <w:trPr>
          <w:cantSplit/>
          <w:trHeight w:val="432"/>
        </w:trPr>
        <w:tc>
          <w:tcPr>
            <w:tcW w:w="524" w:type="pct"/>
          </w:tcPr>
          <w:p w:rsidR="00A03658" w:rsidRPr="00A03658" w:rsidRDefault="00A03658" w:rsidP="00A03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pStyle w:val="Foot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616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80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22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</w:tr>
      <w:tr w:rsidR="00A03658" w:rsidRPr="00A03658" w:rsidTr="00A2430B">
        <w:trPr>
          <w:cantSplit/>
          <w:trHeight w:val="432"/>
        </w:trPr>
        <w:tc>
          <w:tcPr>
            <w:tcW w:w="524" w:type="pct"/>
          </w:tcPr>
          <w:p w:rsidR="00A03658" w:rsidRPr="00A03658" w:rsidRDefault="00A03658" w:rsidP="00A03658">
            <w:pPr>
              <w:jc w:val="both"/>
              <w:rPr>
                <w:rFonts w:ascii="Times New Roman" w:hAnsi="Times New Roman"/>
                <w:b/>
                <w:color w:val="008000"/>
                <w:sz w:val="18"/>
                <w:szCs w:val="18"/>
                <w:u w:val="single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ind w:left="72"/>
              <w:rPr>
                <w:rFonts w:ascii="Times New Roman" w:hAnsi="Times New Roman"/>
                <w:sz w:val="18"/>
                <w:szCs w:val="18"/>
              </w:rPr>
            </w:pPr>
          </w:p>
          <w:p w:rsidR="00A03658" w:rsidRPr="00A03658" w:rsidRDefault="00A03658">
            <w:pPr>
              <w:ind w:left="7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  <w:r w:rsidRPr="00A0365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658" w:rsidRPr="00A03658" w:rsidTr="00A2430B">
        <w:trPr>
          <w:cantSplit/>
          <w:trHeight w:val="432"/>
        </w:trPr>
        <w:tc>
          <w:tcPr>
            <w:tcW w:w="524" w:type="pct"/>
          </w:tcPr>
          <w:p w:rsidR="00A03658" w:rsidRPr="00A03658" w:rsidRDefault="00A03658" w:rsidP="00A03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8000"/>
                <w:sz w:val="18"/>
                <w:szCs w:val="18"/>
                <w:u w:val="single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ind w:left="7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658" w:rsidRPr="00A03658" w:rsidTr="00A2430B">
        <w:trPr>
          <w:cantSplit/>
          <w:trHeight w:val="432"/>
        </w:trPr>
        <w:tc>
          <w:tcPr>
            <w:tcW w:w="524" w:type="pct"/>
          </w:tcPr>
          <w:p w:rsidR="00A03658" w:rsidRPr="00A03658" w:rsidRDefault="00A03658" w:rsidP="00A03658">
            <w:pPr>
              <w:spacing w:before="91" w:after="100" w:afterAutospacing="1"/>
              <w:ind w:right="479"/>
              <w:jc w:val="both"/>
              <w:rPr>
                <w:rFonts w:ascii="Times New Roman" w:hAnsi="Times New Roman"/>
                <w:b/>
                <w:bCs/>
                <w:color w:val="008000"/>
                <w:sz w:val="18"/>
                <w:szCs w:val="18"/>
                <w:u w:val="single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ind w:left="7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A03658" w:rsidRPr="00A03658" w:rsidRDefault="00A03658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A03658" w:rsidRPr="00A03658" w:rsidRDefault="00A03658">
            <w:pPr>
              <w:pStyle w:val="BodyTextIndent2"/>
              <w:tabs>
                <w:tab w:val="clear" w:pos="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616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80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22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</w:tr>
      <w:tr w:rsidR="00A03658" w:rsidRPr="00A03658" w:rsidTr="00A2430B">
        <w:trPr>
          <w:trHeight w:val="432"/>
        </w:trPr>
        <w:tc>
          <w:tcPr>
            <w:tcW w:w="524" w:type="pct"/>
          </w:tcPr>
          <w:p w:rsidR="00A03658" w:rsidRPr="00A03658" w:rsidRDefault="00A03658" w:rsidP="00A03658">
            <w:pPr>
              <w:jc w:val="both"/>
              <w:rPr>
                <w:rFonts w:ascii="Times New Roman" w:hAnsi="Times New Roman"/>
                <w:b/>
                <w:color w:val="008000"/>
                <w:sz w:val="18"/>
                <w:szCs w:val="18"/>
                <w:u w:val="single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ind w:left="7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616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80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22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</w:tr>
      <w:tr w:rsidR="00A03658" w:rsidRPr="00A03658" w:rsidTr="00A2430B">
        <w:trPr>
          <w:trHeight w:val="432"/>
        </w:trPr>
        <w:tc>
          <w:tcPr>
            <w:tcW w:w="524" w:type="pct"/>
          </w:tcPr>
          <w:p w:rsidR="00A03658" w:rsidRPr="00A03658" w:rsidRDefault="00A03658" w:rsidP="00A03658">
            <w:pPr>
              <w:jc w:val="both"/>
              <w:rPr>
                <w:rFonts w:ascii="Times New Roman" w:hAnsi="Times New Roman"/>
                <w:b/>
                <w:color w:val="008000"/>
                <w:sz w:val="18"/>
                <w:szCs w:val="18"/>
                <w:u w:val="single"/>
              </w:rPr>
            </w:pPr>
          </w:p>
          <w:p w:rsidR="00A03658" w:rsidRPr="00A03658" w:rsidRDefault="00A03658" w:rsidP="00A03658">
            <w:pPr>
              <w:jc w:val="both"/>
              <w:rPr>
                <w:rFonts w:ascii="Times New Roman" w:hAnsi="Times New Roman"/>
                <w:b/>
                <w:color w:val="008000"/>
                <w:sz w:val="18"/>
                <w:szCs w:val="18"/>
                <w:u w:val="single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ind w:left="7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616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80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22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</w:tr>
      <w:tr w:rsidR="00A03658" w:rsidRPr="00A03658" w:rsidTr="00A2430B">
        <w:trPr>
          <w:trHeight w:val="432"/>
        </w:trPr>
        <w:tc>
          <w:tcPr>
            <w:tcW w:w="524" w:type="pct"/>
          </w:tcPr>
          <w:p w:rsidR="00A03658" w:rsidRPr="00A03658" w:rsidRDefault="00A03658" w:rsidP="00A03658">
            <w:pPr>
              <w:jc w:val="both"/>
              <w:rPr>
                <w:rFonts w:ascii="Times New Roman" w:hAnsi="Times New Roman"/>
                <w:b/>
                <w:color w:val="008000"/>
                <w:sz w:val="18"/>
                <w:szCs w:val="18"/>
                <w:u w:val="single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ind w:left="7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616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80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22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</w:tr>
      <w:tr w:rsidR="00A03658" w:rsidRPr="00A03658" w:rsidTr="00A2430B">
        <w:trPr>
          <w:trHeight w:val="432"/>
        </w:trPr>
        <w:tc>
          <w:tcPr>
            <w:tcW w:w="524" w:type="pct"/>
          </w:tcPr>
          <w:p w:rsidR="00A03658" w:rsidRPr="00A03658" w:rsidRDefault="00A03658" w:rsidP="00A03658">
            <w:pPr>
              <w:jc w:val="both"/>
              <w:rPr>
                <w:rFonts w:ascii="Times New Roman" w:hAnsi="Times New Roman"/>
                <w:b/>
                <w:color w:val="008000"/>
                <w:sz w:val="18"/>
                <w:szCs w:val="18"/>
                <w:u w:val="single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ind w:left="7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616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80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22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</w:tr>
      <w:tr w:rsidR="00A03658" w:rsidRPr="00A03658" w:rsidTr="00A2430B">
        <w:trPr>
          <w:trHeight w:val="432"/>
        </w:trPr>
        <w:tc>
          <w:tcPr>
            <w:tcW w:w="524" w:type="pct"/>
          </w:tcPr>
          <w:p w:rsidR="00A03658" w:rsidRPr="00A03658" w:rsidRDefault="00A03658" w:rsidP="00A03658">
            <w:pPr>
              <w:jc w:val="both"/>
              <w:rPr>
                <w:rFonts w:ascii="Times New Roman" w:hAnsi="Times New Roman"/>
                <w:b/>
                <w:color w:val="008000"/>
                <w:sz w:val="18"/>
                <w:szCs w:val="18"/>
                <w:u w:val="single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ind w:left="7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616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80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22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</w:tr>
      <w:tr w:rsidR="00A03658" w:rsidRPr="00A03658" w:rsidTr="00A2430B">
        <w:trPr>
          <w:trHeight w:val="432"/>
        </w:trPr>
        <w:tc>
          <w:tcPr>
            <w:tcW w:w="524" w:type="pct"/>
          </w:tcPr>
          <w:p w:rsidR="00A03658" w:rsidRPr="00A03658" w:rsidRDefault="00A03658" w:rsidP="00A03658">
            <w:pPr>
              <w:jc w:val="both"/>
              <w:rPr>
                <w:rFonts w:ascii="Times New Roman" w:hAnsi="Times New Roman"/>
                <w:b/>
                <w:color w:val="008000"/>
                <w:sz w:val="18"/>
                <w:szCs w:val="18"/>
                <w:u w:val="single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ind w:left="7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616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80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22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</w:tr>
      <w:tr w:rsidR="00A03658" w:rsidRPr="00A03658" w:rsidTr="00A2430B">
        <w:trPr>
          <w:trHeight w:val="432"/>
        </w:trPr>
        <w:tc>
          <w:tcPr>
            <w:tcW w:w="524" w:type="pct"/>
          </w:tcPr>
          <w:p w:rsidR="00A03658" w:rsidRPr="00A03658" w:rsidRDefault="00A03658" w:rsidP="00A03658">
            <w:pPr>
              <w:jc w:val="both"/>
              <w:rPr>
                <w:rFonts w:ascii="Times New Roman" w:hAnsi="Times New Roman"/>
                <w:b/>
                <w:color w:val="008000"/>
                <w:sz w:val="18"/>
                <w:szCs w:val="18"/>
                <w:u w:val="single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ind w:left="7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616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80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22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</w:tr>
      <w:tr w:rsidR="00A03658" w:rsidRPr="00A03658" w:rsidTr="00A2430B">
        <w:trPr>
          <w:trHeight w:val="432"/>
        </w:trPr>
        <w:tc>
          <w:tcPr>
            <w:tcW w:w="524" w:type="pct"/>
          </w:tcPr>
          <w:p w:rsidR="00A03658" w:rsidRPr="00A03658" w:rsidRDefault="00A03658" w:rsidP="00A03658">
            <w:pPr>
              <w:jc w:val="both"/>
              <w:rPr>
                <w:rFonts w:ascii="Times New Roman" w:hAnsi="Times New Roman"/>
                <w:b/>
                <w:color w:val="008000"/>
                <w:sz w:val="18"/>
                <w:szCs w:val="18"/>
                <w:u w:val="single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ind w:left="7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616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80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22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</w:tr>
      <w:tr w:rsidR="00A03658" w:rsidRPr="00A03658" w:rsidTr="00A2430B">
        <w:trPr>
          <w:trHeight w:val="432"/>
        </w:trPr>
        <w:tc>
          <w:tcPr>
            <w:tcW w:w="524" w:type="pct"/>
          </w:tcPr>
          <w:p w:rsidR="00A03658" w:rsidRPr="00A03658" w:rsidRDefault="00A03658" w:rsidP="00A03658">
            <w:pPr>
              <w:jc w:val="both"/>
              <w:rPr>
                <w:rFonts w:ascii="Times New Roman" w:hAnsi="Times New Roman"/>
                <w:b/>
                <w:color w:val="008000"/>
                <w:sz w:val="18"/>
                <w:szCs w:val="18"/>
                <w:u w:val="single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ind w:left="7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616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80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22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</w:tr>
      <w:tr w:rsidR="00A03658" w:rsidRPr="00A03658" w:rsidTr="00A2430B">
        <w:trPr>
          <w:trHeight w:val="432"/>
        </w:trPr>
        <w:tc>
          <w:tcPr>
            <w:tcW w:w="524" w:type="pct"/>
          </w:tcPr>
          <w:p w:rsidR="00A03658" w:rsidRPr="00A03658" w:rsidRDefault="00A03658" w:rsidP="00A03658">
            <w:pPr>
              <w:jc w:val="both"/>
              <w:rPr>
                <w:rFonts w:ascii="Times New Roman" w:hAnsi="Times New Roman"/>
                <w:b/>
                <w:color w:val="008000"/>
                <w:sz w:val="18"/>
                <w:szCs w:val="18"/>
                <w:u w:val="single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ind w:left="7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616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80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22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</w:tr>
      <w:tr w:rsidR="00A03658" w:rsidRPr="00A03658" w:rsidTr="00A2430B">
        <w:trPr>
          <w:trHeight w:val="432"/>
        </w:trPr>
        <w:tc>
          <w:tcPr>
            <w:tcW w:w="524" w:type="pct"/>
          </w:tcPr>
          <w:p w:rsidR="00A03658" w:rsidRPr="00A03658" w:rsidRDefault="00A03658" w:rsidP="00A03658">
            <w:pPr>
              <w:jc w:val="both"/>
              <w:rPr>
                <w:rFonts w:ascii="Times New Roman" w:hAnsi="Times New Roman"/>
                <w:b/>
                <w:color w:val="008000"/>
                <w:sz w:val="18"/>
                <w:szCs w:val="18"/>
                <w:u w:val="single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ind w:left="7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616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80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22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</w:tr>
      <w:tr w:rsidR="00A03658" w:rsidRPr="00A03658" w:rsidTr="00A2430B">
        <w:trPr>
          <w:trHeight w:val="432"/>
        </w:trPr>
        <w:tc>
          <w:tcPr>
            <w:tcW w:w="524" w:type="pct"/>
          </w:tcPr>
          <w:p w:rsidR="00A03658" w:rsidRPr="00A03658" w:rsidRDefault="00A03658" w:rsidP="00A03658">
            <w:pPr>
              <w:jc w:val="both"/>
              <w:rPr>
                <w:rFonts w:ascii="Times New Roman" w:hAnsi="Times New Roman"/>
                <w:b/>
                <w:color w:val="008000"/>
                <w:sz w:val="18"/>
                <w:szCs w:val="18"/>
                <w:u w:val="single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ind w:left="7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616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80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22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</w:tr>
      <w:tr w:rsidR="00A03658" w:rsidRPr="00A03658" w:rsidTr="00A2430B">
        <w:trPr>
          <w:trHeight w:val="432"/>
        </w:trPr>
        <w:tc>
          <w:tcPr>
            <w:tcW w:w="524" w:type="pct"/>
          </w:tcPr>
          <w:p w:rsidR="00A03658" w:rsidRPr="00A03658" w:rsidRDefault="00A03658" w:rsidP="00A03658">
            <w:pPr>
              <w:jc w:val="both"/>
              <w:rPr>
                <w:rFonts w:ascii="Times New Roman" w:hAnsi="Times New Roman"/>
                <w:b/>
                <w:color w:val="008000"/>
                <w:sz w:val="18"/>
                <w:szCs w:val="18"/>
                <w:u w:val="single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ind w:left="7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</w:tcPr>
          <w:p w:rsidR="00A03658" w:rsidRPr="00A03658" w:rsidRDefault="00A036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616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80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  <w:tc>
          <w:tcPr>
            <w:tcW w:w="522" w:type="pct"/>
          </w:tcPr>
          <w:p w:rsidR="00A03658" w:rsidRPr="00A03658" w:rsidRDefault="00A03658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</w:p>
        </w:tc>
      </w:tr>
    </w:tbl>
    <w:p w:rsidR="00AD387D" w:rsidRPr="00A03658" w:rsidRDefault="00AD387D">
      <w:pPr>
        <w:rPr>
          <w:rFonts w:ascii="Times New Roman" w:hAnsi="Times New Roman"/>
          <w:sz w:val="18"/>
          <w:szCs w:val="18"/>
        </w:rPr>
      </w:pPr>
    </w:p>
    <w:sectPr w:rsidR="00AD387D" w:rsidRPr="00A03658" w:rsidSect="00506F19">
      <w:headerReference w:type="default" r:id="rId8"/>
      <w:footerReference w:type="even" r:id="rId9"/>
      <w:footerReference w:type="default" r:id="rId10"/>
      <w:pgSz w:w="15840" w:h="12240" w:orient="landscape" w:code="1"/>
      <w:pgMar w:top="1440" w:right="1080" w:bottom="144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8E" w:rsidRPr="00A03658" w:rsidRDefault="0076378E">
      <w:pPr>
        <w:rPr>
          <w:sz w:val="22"/>
          <w:szCs w:val="22"/>
        </w:rPr>
      </w:pPr>
      <w:r w:rsidRPr="00A03658">
        <w:rPr>
          <w:sz w:val="22"/>
          <w:szCs w:val="22"/>
        </w:rPr>
        <w:separator/>
      </w:r>
    </w:p>
  </w:endnote>
  <w:endnote w:type="continuationSeparator" w:id="0">
    <w:p w:rsidR="0076378E" w:rsidRPr="00A03658" w:rsidRDefault="0076378E">
      <w:pPr>
        <w:rPr>
          <w:sz w:val="22"/>
          <w:szCs w:val="22"/>
        </w:rPr>
      </w:pPr>
      <w:r w:rsidRPr="00A0365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58" w:rsidRPr="00A03658" w:rsidRDefault="00A03658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A03658">
      <w:rPr>
        <w:rStyle w:val="PageNumber"/>
        <w:sz w:val="22"/>
        <w:szCs w:val="22"/>
      </w:rPr>
      <w:fldChar w:fldCharType="begin"/>
    </w:r>
    <w:r w:rsidRPr="00A03658">
      <w:rPr>
        <w:rStyle w:val="PageNumber"/>
        <w:sz w:val="22"/>
        <w:szCs w:val="22"/>
      </w:rPr>
      <w:instrText xml:space="preserve">PAGE  </w:instrText>
    </w:r>
    <w:r w:rsidRPr="00A03658">
      <w:rPr>
        <w:rStyle w:val="PageNumber"/>
        <w:sz w:val="22"/>
        <w:szCs w:val="22"/>
      </w:rPr>
      <w:fldChar w:fldCharType="end"/>
    </w:r>
  </w:p>
  <w:p w:rsidR="00A03658" w:rsidRPr="00A03658" w:rsidRDefault="00A03658">
    <w:pPr>
      <w:pStyle w:val="Footer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58" w:rsidRPr="00A03658" w:rsidRDefault="00A03658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A03658">
      <w:rPr>
        <w:rStyle w:val="PageNumber"/>
        <w:sz w:val="22"/>
        <w:szCs w:val="22"/>
      </w:rPr>
      <w:fldChar w:fldCharType="begin"/>
    </w:r>
    <w:r w:rsidRPr="00A03658">
      <w:rPr>
        <w:rStyle w:val="PageNumber"/>
        <w:sz w:val="22"/>
        <w:szCs w:val="22"/>
      </w:rPr>
      <w:instrText xml:space="preserve">PAGE  </w:instrText>
    </w:r>
    <w:r w:rsidRPr="00A03658">
      <w:rPr>
        <w:rStyle w:val="PageNumber"/>
        <w:sz w:val="22"/>
        <w:szCs w:val="22"/>
      </w:rPr>
      <w:fldChar w:fldCharType="separate"/>
    </w:r>
    <w:r w:rsidR="00D841C5">
      <w:rPr>
        <w:rStyle w:val="PageNumber"/>
        <w:noProof/>
        <w:sz w:val="22"/>
        <w:szCs w:val="22"/>
      </w:rPr>
      <w:t>1</w:t>
    </w:r>
    <w:r w:rsidRPr="00A03658">
      <w:rPr>
        <w:rStyle w:val="PageNumber"/>
        <w:sz w:val="22"/>
        <w:szCs w:val="22"/>
      </w:rPr>
      <w:fldChar w:fldCharType="end"/>
    </w:r>
  </w:p>
  <w:p w:rsidR="00A03658" w:rsidRDefault="00A03658">
    <w:pPr>
      <w:pStyle w:val="Footer"/>
      <w:ind w:right="360"/>
      <w:rPr>
        <w:sz w:val="22"/>
        <w:szCs w:val="22"/>
      </w:rPr>
    </w:pPr>
    <w:r w:rsidRPr="00A03658">
      <w:rPr>
        <w:sz w:val="22"/>
        <w:szCs w:val="22"/>
      </w:rPr>
      <w:t xml:space="preserve">Updated </w:t>
    </w:r>
    <w:r w:rsidR="00956B9F">
      <w:rPr>
        <w:sz w:val="22"/>
        <w:szCs w:val="22"/>
      </w:rPr>
      <w:t>January 25</w:t>
    </w:r>
    <w:r w:rsidR="00A416F7">
      <w:rPr>
        <w:sz w:val="22"/>
        <w:szCs w:val="22"/>
      </w:rPr>
      <w:t>, 2017</w:t>
    </w:r>
  </w:p>
  <w:p w:rsidR="00506F19" w:rsidRPr="00A03658" w:rsidRDefault="00506F19">
    <w:pPr>
      <w:pStyle w:val="Footer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8E" w:rsidRPr="00A03658" w:rsidRDefault="0076378E">
      <w:pPr>
        <w:rPr>
          <w:sz w:val="22"/>
          <w:szCs w:val="22"/>
        </w:rPr>
      </w:pPr>
      <w:r w:rsidRPr="00A03658">
        <w:rPr>
          <w:sz w:val="22"/>
          <w:szCs w:val="22"/>
        </w:rPr>
        <w:separator/>
      </w:r>
    </w:p>
  </w:footnote>
  <w:footnote w:type="continuationSeparator" w:id="0">
    <w:p w:rsidR="0076378E" w:rsidRPr="00A03658" w:rsidRDefault="0076378E">
      <w:pPr>
        <w:rPr>
          <w:sz w:val="22"/>
          <w:szCs w:val="22"/>
        </w:rPr>
      </w:pPr>
      <w:r w:rsidRPr="00A0365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E7" w:rsidRDefault="00A2430B" w:rsidP="008D71E6">
    <w:pPr>
      <w:pStyle w:val="Header"/>
      <w:jc w:val="center"/>
      <w:rPr>
        <w:sz w:val="25"/>
        <w:szCs w:val="25"/>
      </w:rPr>
    </w:pPr>
    <w:r>
      <w:rPr>
        <w:sz w:val="25"/>
        <w:szCs w:val="25"/>
      </w:rPr>
      <w:t xml:space="preserve">CCA </w:t>
    </w:r>
    <w:r w:rsidR="00A03658" w:rsidRPr="00A03658">
      <w:rPr>
        <w:sz w:val="25"/>
        <w:szCs w:val="25"/>
      </w:rPr>
      <w:t xml:space="preserve">EXCEPTION REQUEST </w:t>
    </w:r>
  </w:p>
  <w:p w:rsidR="00A03658" w:rsidRPr="00A03658" w:rsidRDefault="00A03658" w:rsidP="008D71E6">
    <w:pPr>
      <w:pStyle w:val="Header"/>
      <w:jc w:val="center"/>
      <w:rPr>
        <w:sz w:val="25"/>
        <w:szCs w:val="25"/>
      </w:rPr>
    </w:pPr>
    <w:r w:rsidRPr="00A03658">
      <w:rPr>
        <w:sz w:val="25"/>
        <w:szCs w:val="25"/>
      </w:rPr>
      <w:t xml:space="preserve"> </w:t>
    </w:r>
  </w:p>
  <w:p w:rsidR="00A03658" w:rsidRPr="00A03658" w:rsidRDefault="00A03658" w:rsidP="008D71E6">
    <w:pPr>
      <w:pStyle w:val="Header"/>
      <w:jc w:val="center"/>
      <w:rPr>
        <w:sz w:val="25"/>
        <w:szCs w:val="2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775"/>
    <w:multiLevelType w:val="hybridMultilevel"/>
    <w:tmpl w:val="C31EF97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04C7B"/>
    <w:multiLevelType w:val="hybridMultilevel"/>
    <w:tmpl w:val="265A9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22880"/>
    <w:multiLevelType w:val="hybridMultilevel"/>
    <w:tmpl w:val="7C30B80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3A87"/>
    <w:multiLevelType w:val="hybridMultilevel"/>
    <w:tmpl w:val="456C8FE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D5374"/>
    <w:multiLevelType w:val="hybridMultilevel"/>
    <w:tmpl w:val="C248BD0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F10F3"/>
    <w:multiLevelType w:val="hybridMultilevel"/>
    <w:tmpl w:val="EEA4D0C8"/>
    <w:lvl w:ilvl="0" w:tplc="91645442">
      <w:start w:val="1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C035D"/>
    <w:multiLevelType w:val="hybridMultilevel"/>
    <w:tmpl w:val="F3A82D38"/>
    <w:lvl w:ilvl="0" w:tplc="CA20CC1C">
      <w:start w:val="2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26A17"/>
    <w:multiLevelType w:val="hybridMultilevel"/>
    <w:tmpl w:val="84645B42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71D7F"/>
    <w:multiLevelType w:val="hybridMultilevel"/>
    <w:tmpl w:val="4776C5A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A0002"/>
    <w:multiLevelType w:val="hybridMultilevel"/>
    <w:tmpl w:val="D07253F6"/>
    <w:lvl w:ilvl="0" w:tplc="4B2AF5A2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683F21"/>
    <w:multiLevelType w:val="hybridMultilevel"/>
    <w:tmpl w:val="A64C2D6E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154FD"/>
    <w:multiLevelType w:val="hybridMultilevel"/>
    <w:tmpl w:val="723E3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801EEE"/>
    <w:multiLevelType w:val="hybridMultilevel"/>
    <w:tmpl w:val="F2C2A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9E7DFE"/>
    <w:multiLevelType w:val="hybridMultilevel"/>
    <w:tmpl w:val="7360A1D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E0644E"/>
    <w:multiLevelType w:val="hybridMultilevel"/>
    <w:tmpl w:val="9230C310"/>
    <w:lvl w:ilvl="0" w:tplc="EBE2C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C8C9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3CD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E877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EA66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627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122A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820B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52E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904156"/>
    <w:multiLevelType w:val="hybridMultilevel"/>
    <w:tmpl w:val="805EF3F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9A2CFA"/>
    <w:multiLevelType w:val="hybridMultilevel"/>
    <w:tmpl w:val="27101A5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5B5AA4"/>
    <w:multiLevelType w:val="hybridMultilevel"/>
    <w:tmpl w:val="21F8B224"/>
    <w:lvl w:ilvl="0" w:tplc="9A041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0F0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12D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203D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BABB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BA7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7EBD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2CC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86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94764F"/>
    <w:multiLevelType w:val="hybridMultilevel"/>
    <w:tmpl w:val="7A745A5C"/>
    <w:lvl w:ilvl="0" w:tplc="85A448C8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>
    <w:nsid w:val="7F6D5750"/>
    <w:multiLevelType w:val="hybridMultilevel"/>
    <w:tmpl w:val="289A0CE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19"/>
  </w:num>
  <w:num w:numId="10">
    <w:abstractNumId w:val="11"/>
  </w:num>
  <w:num w:numId="11">
    <w:abstractNumId w:val="15"/>
  </w:num>
  <w:num w:numId="12">
    <w:abstractNumId w:val="4"/>
  </w:num>
  <w:num w:numId="13">
    <w:abstractNumId w:val="8"/>
  </w:num>
  <w:num w:numId="14">
    <w:abstractNumId w:val="2"/>
  </w:num>
  <w:num w:numId="15">
    <w:abstractNumId w:val="3"/>
  </w:num>
  <w:num w:numId="16">
    <w:abstractNumId w:val="1"/>
  </w:num>
  <w:num w:numId="17">
    <w:abstractNumId w:val="12"/>
  </w:num>
  <w:num w:numId="18">
    <w:abstractNumId w:val="13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FE"/>
    <w:rsid w:val="00001693"/>
    <w:rsid w:val="000344AA"/>
    <w:rsid w:val="00035FE4"/>
    <w:rsid w:val="00093099"/>
    <w:rsid w:val="000C29F3"/>
    <w:rsid w:val="000F151A"/>
    <w:rsid w:val="00141DE6"/>
    <w:rsid w:val="001568DD"/>
    <w:rsid w:val="001C6F8D"/>
    <w:rsid w:val="00255C1F"/>
    <w:rsid w:val="002A5D72"/>
    <w:rsid w:val="002B14AC"/>
    <w:rsid w:val="00367439"/>
    <w:rsid w:val="00406289"/>
    <w:rsid w:val="00442797"/>
    <w:rsid w:val="00486165"/>
    <w:rsid w:val="004923BD"/>
    <w:rsid w:val="00506F19"/>
    <w:rsid w:val="00520ACC"/>
    <w:rsid w:val="00567DC3"/>
    <w:rsid w:val="005A3990"/>
    <w:rsid w:val="006855A8"/>
    <w:rsid w:val="006F7A46"/>
    <w:rsid w:val="00725915"/>
    <w:rsid w:val="007325B8"/>
    <w:rsid w:val="0076378E"/>
    <w:rsid w:val="007B1959"/>
    <w:rsid w:val="0083599C"/>
    <w:rsid w:val="008D6AB6"/>
    <w:rsid w:val="008D71E6"/>
    <w:rsid w:val="008F10AE"/>
    <w:rsid w:val="00913E5C"/>
    <w:rsid w:val="00956B9F"/>
    <w:rsid w:val="009C0E6C"/>
    <w:rsid w:val="00A03658"/>
    <w:rsid w:val="00A2430B"/>
    <w:rsid w:val="00A31AFE"/>
    <w:rsid w:val="00A416F7"/>
    <w:rsid w:val="00A61986"/>
    <w:rsid w:val="00AC4A4E"/>
    <w:rsid w:val="00AD387D"/>
    <w:rsid w:val="00B13040"/>
    <w:rsid w:val="00B21000"/>
    <w:rsid w:val="00B658B0"/>
    <w:rsid w:val="00BB170D"/>
    <w:rsid w:val="00D25F1C"/>
    <w:rsid w:val="00D841C5"/>
    <w:rsid w:val="00DB2E3D"/>
    <w:rsid w:val="00E64AE7"/>
    <w:rsid w:val="00FE0E4C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i/>
      <w:iC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color w:val="993366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color w:val="FF0000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Times New Roman" w:hAnsi="Times New Roman"/>
      <w:b/>
      <w:color w:val="800000"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color w:val="FF990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ind w:left="360"/>
      <w:outlineLvl w:val="5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"/>
      <w:jc w:val="both"/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before="100" w:beforeAutospacing="1" w:after="100" w:afterAutospacing="1"/>
      <w:ind w:left="72" w:right="720"/>
    </w:pPr>
    <w:rPr>
      <w:rFonts w:cs="Arial"/>
      <w:sz w:val="20"/>
    </w:rPr>
  </w:style>
  <w:style w:type="paragraph" w:styleId="BodyTextIndent2">
    <w:name w:val="Body Text Indent 2"/>
    <w:basedOn w:val="Normal"/>
    <w:pPr>
      <w:tabs>
        <w:tab w:val="left" w:pos="72"/>
      </w:tabs>
      <w:ind w:left="72"/>
    </w:pPr>
    <w:rPr>
      <w:rFonts w:cs="Arial"/>
      <w:sz w:val="20"/>
    </w:rPr>
  </w:style>
  <w:style w:type="paragraph" w:styleId="BodyText">
    <w:name w:val="Body Text"/>
    <w:basedOn w:val="Normal"/>
    <w:rPr>
      <w:rFonts w:cs="Arial"/>
      <w:b/>
      <w:bCs/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sz w:val="20"/>
      <w:szCs w:val="20"/>
    </w:rPr>
  </w:style>
  <w:style w:type="paragraph" w:styleId="BodyText3">
    <w:name w:val="Body Text 3"/>
    <w:basedOn w:val="Normal"/>
    <w:rPr>
      <w:rFonts w:ascii="Times New Roman" w:hAnsi="Times New Roman"/>
      <w:color w:val="FF0000"/>
    </w:rPr>
  </w:style>
  <w:style w:type="character" w:styleId="Strong">
    <w:name w:val="Strong"/>
    <w:qFormat/>
    <w:rPr>
      <w:rFonts w:ascii="Arial" w:hAnsi="Arial" w:cs="Arial" w:hint="default"/>
      <w:b/>
      <w:bCs/>
    </w:rPr>
  </w:style>
  <w:style w:type="character" w:styleId="HTMLCite">
    <w:name w:val="HTML Cit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i/>
      <w:iC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color w:val="993366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color w:val="FF0000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Times New Roman" w:hAnsi="Times New Roman"/>
      <w:b/>
      <w:color w:val="800000"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color w:val="FF990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ind w:left="360"/>
      <w:outlineLvl w:val="5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"/>
      <w:jc w:val="both"/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before="100" w:beforeAutospacing="1" w:after="100" w:afterAutospacing="1"/>
      <w:ind w:left="72" w:right="720"/>
    </w:pPr>
    <w:rPr>
      <w:rFonts w:cs="Arial"/>
      <w:sz w:val="20"/>
    </w:rPr>
  </w:style>
  <w:style w:type="paragraph" w:styleId="BodyTextIndent2">
    <w:name w:val="Body Text Indent 2"/>
    <w:basedOn w:val="Normal"/>
    <w:pPr>
      <w:tabs>
        <w:tab w:val="left" w:pos="72"/>
      </w:tabs>
      <w:ind w:left="72"/>
    </w:pPr>
    <w:rPr>
      <w:rFonts w:cs="Arial"/>
      <w:sz w:val="20"/>
    </w:rPr>
  </w:style>
  <w:style w:type="paragraph" w:styleId="BodyText">
    <w:name w:val="Body Text"/>
    <w:basedOn w:val="Normal"/>
    <w:rPr>
      <w:rFonts w:cs="Arial"/>
      <w:b/>
      <w:bCs/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sz w:val="20"/>
      <w:szCs w:val="20"/>
    </w:rPr>
  </w:style>
  <w:style w:type="paragraph" w:styleId="BodyText3">
    <w:name w:val="Body Text 3"/>
    <w:basedOn w:val="Normal"/>
    <w:rPr>
      <w:rFonts w:ascii="Times New Roman" w:hAnsi="Times New Roman"/>
      <w:color w:val="FF0000"/>
    </w:rPr>
  </w:style>
  <w:style w:type="character" w:styleId="Strong">
    <w:name w:val="Strong"/>
    <w:qFormat/>
    <w:rPr>
      <w:rFonts w:ascii="Arial" w:hAnsi="Arial" w:cs="Arial" w:hint="default"/>
      <w:b/>
      <w:bCs/>
    </w:rPr>
  </w:style>
  <w:style w:type="character" w:styleId="HTMLCite">
    <w:name w:val="HTML Cit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and page number reference to the CAPP Topic 20355 policy related to the exception</vt:lpstr>
    </vt:vector>
  </TitlesOfParts>
  <Company>Controller's Office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and page number reference to the CAPP Topic 20355 policy related to the exception</dc:title>
  <dc:creator>Kristen Bolden</dc:creator>
  <cp:lastModifiedBy>uux21439</cp:lastModifiedBy>
  <cp:revision>2</cp:revision>
  <cp:lastPrinted>2017-01-31T15:12:00Z</cp:lastPrinted>
  <dcterms:created xsi:type="dcterms:W3CDTF">2017-01-31T15:13:00Z</dcterms:created>
  <dcterms:modified xsi:type="dcterms:W3CDTF">2017-01-31T15:13:00Z</dcterms:modified>
</cp:coreProperties>
</file>